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A2" w:rsidRPr="001A12B9" w:rsidRDefault="00153509" w:rsidP="00153509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9972040" cy="7244644"/>
            <wp:effectExtent l="0" t="0" r="0" b="0"/>
            <wp:docPr id="1" name="Рисунок 1" descr="C:\Users\Ксения\Desktop\рабочие программы учителей\Светлана Германовна\технолог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Светлана Германовна\технолог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4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38D" w:rsidRPr="00702DDE" w:rsidRDefault="00702DDE" w:rsidP="00702DDE">
      <w:pPr>
        <w:jc w:val="center"/>
        <w:rPr>
          <w:rFonts w:ascii="Times New Roman" w:hAnsi="Times New Roman"/>
          <w:b/>
          <w:sz w:val="24"/>
          <w:szCs w:val="24"/>
          <w:lang w:val="tt-RU" w:eastAsia="ar-SA"/>
        </w:rPr>
      </w:pPr>
      <w:r w:rsidRPr="00702DDE">
        <w:rPr>
          <w:rFonts w:ascii="Times New Roman" w:hAnsi="Times New Roman"/>
          <w:b/>
          <w:sz w:val="24"/>
          <w:szCs w:val="24"/>
          <w:lang w:eastAsia="ar-SA"/>
        </w:rPr>
        <w:lastRenderedPageBreak/>
        <w:t>Планируемые ре</w:t>
      </w:r>
      <w:bookmarkStart w:id="0" w:name="_GoBack"/>
      <w:bookmarkEnd w:id="0"/>
      <w:r w:rsidRPr="00702DDE">
        <w:rPr>
          <w:rFonts w:ascii="Times New Roman" w:hAnsi="Times New Roman"/>
          <w:b/>
          <w:sz w:val="24"/>
          <w:szCs w:val="24"/>
          <w:lang w:eastAsia="ar-SA"/>
        </w:rPr>
        <w:t xml:space="preserve">зультаты 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Обучение в основной школе является второй ступенью про</w:t>
      </w:r>
      <w:r w:rsidRPr="00702DDE">
        <w:rPr>
          <w:sz w:val="24"/>
          <w:szCs w:val="24"/>
        </w:rPr>
        <w:softHyphen/>
        <w:t>педевтического технологического образования. Одной из важ</w:t>
      </w:r>
      <w:r w:rsidRPr="00702DDE">
        <w:rPr>
          <w:sz w:val="24"/>
          <w:szCs w:val="24"/>
        </w:rPr>
        <w:softHyphen/>
        <w:t>нейших задач этой ступени является подготовка обучающихся к осознанному и ответственному выбору жизненного и профес</w:t>
      </w:r>
      <w:r w:rsidRPr="00702DDE">
        <w:rPr>
          <w:sz w:val="24"/>
          <w:szCs w:val="24"/>
        </w:rPr>
        <w:softHyphen/>
        <w:t>сионального пути. В результате обучающиеся должны научить</w:t>
      </w:r>
      <w:r w:rsidRPr="00702DDE">
        <w:rPr>
          <w:sz w:val="24"/>
          <w:szCs w:val="24"/>
        </w:rPr>
        <w:softHyphen/>
        <w:t xml:space="preserve">ся </w:t>
      </w:r>
      <w:proofErr w:type="gramStart"/>
      <w:r w:rsidRPr="00702DDE">
        <w:rPr>
          <w:sz w:val="24"/>
          <w:szCs w:val="24"/>
        </w:rPr>
        <w:t>самостоятельно</w:t>
      </w:r>
      <w:proofErr w:type="gramEnd"/>
      <w:r w:rsidRPr="00702DDE">
        <w:rPr>
          <w:sz w:val="24"/>
          <w:szCs w:val="24"/>
        </w:rPr>
        <w:t xml:space="preserve"> формулировать цели и определять пути их достижения, использовать приобретенный в школе опыт дея</w:t>
      </w:r>
      <w:r w:rsidRPr="00702DDE">
        <w:rPr>
          <w:sz w:val="24"/>
          <w:szCs w:val="24"/>
        </w:rPr>
        <w:softHyphen/>
        <w:t>тельности в реальной жизни, за рамками учебного процесса.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Общие результаты технологического образования состоят: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 xml:space="preserve">в сформированное™ целостного представления о </w:t>
      </w:r>
      <w:proofErr w:type="spellStart"/>
      <w:r w:rsidRPr="00702DDE">
        <w:rPr>
          <w:sz w:val="24"/>
          <w:szCs w:val="24"/>
        </w:rPr>
        <w:t>тех</w:t>
      </w:r>
      <w:r w:rsidRPr="00702DDE">
        <w:rPr>
          <w:sz w:val="24"/>
          <w:szCs w:val="24"/>
        </w:rPr>
        <w:softHyphen/>
        <w:t>носфере</w:t>
      </w:r>
      <w:proofErr w:type="spellEnd"/>
      <w:r w:rsidRPr="00702DDE">
        <w:rPr>
          <w:sz w:val="24"/>
          <w:szCs w:val="24"/>
        </w:rPr>
        <w:t>, которое основано на приобретенных школьниками соответствующих знаниях, умениях и способах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 формировании ценностных ориентаций в сфере сози</w:t>
      </w:r>
      <w:r w:rsidRPr="00702DDE">
        <w:rPr>
          <w:sz w:val="24"/>
          <w:szCs w:val="24"/>
        </w:rPr>
        <w:softHyphen/>
        <w:t>дательного труда и материального производства;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 готовности к осуществлению осознанного выбора ин</w:t>
      </w:r>
      <w:r w:rsidRPr="00702DDE">
        <w:rPr>
          <w:sz w:val="24"/>
          <w:szCs w:val="24"/>
        </w:rPr>
        <w:softHyphen/>
        <w:t>дивидуальной траектории последующего профессионального образования.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Изучение технологии призвано обеспечить: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становление у школьников целостного представления о современном мире и роли техники и технологии в нем; уме</w:t>
      </w:r>
      <w:r w:rsidRPr="00702DDE">
        <w:rPr>
          <w:sz w:val="24"/>
          <w:szCs w:val="24"/>
        </w:rPr>
        <w:softHyphen/>
        <w:t>ние объяснять объекты и процессы окружающей действитель</w:t>
      </w:r>
      <w:r w:rsidRPr="00702DDE">
        <w:rPr>
          <w:sz w:val="24"/>
          <w:szCs w:val="24"/>
        </w:rPr>
        <w:softHyphen/>
        <w:t>ности — природной, социальной, культурной, технической среды, используя для этого технико-технологические знания;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то</w:t>
      </w:r>
      <w:r w:rsidRPr="00702DDE">
        <w:rPr>
          <w:sz w:val="24"/>
          <w:szCs w:val="24"/>
        </w:rPr>
        <w:softHyphen/>
        <w:t>лерантных отношений и экологически целесообразного пове</w:t>
      </w:r>
      <w:r w:rsidRPr="00702DDE">
        <w:rPr>
          <w:sz w:val="24"/>
          <w:szCs w:val="24"/>
        </w:rPr>
        <w:softHyphen/>
        <w:t>дения в быту и трудовой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формирование у молодых людей системы социальных ценностей: понимание ценности технологического образова</w:t>
      </w:r>
      <w:r w:rsidRPr="00702DDE">
        <w:rPr>
          <w:sz w:val="24"/>
          <w:szCs w:val="24"/>
        </w:rPr>
        <w:softHyphen/>
        <w:t>ния, значимости прикладного знания для каждого человека, общественной потребности в развитии науки, техники и тех</w:t>
      </w:r>
      <w:r w:rsidRPr="00702DDE">
        <w:rPr>
          <w:sz w:val="24"/>
          <w:szCs w:val="24"/>
        </w:rPr>
        <w:softHyphen/>
        <w:t>нологий, отношения к технологии как возможной области бу</w:t>
      </w:r>
      <w:r w:rsidRPr="00702DDE">
        <w:rPr>
          <w:sz w:val="24"/>
          <w:szCs w:val="24"/>
        </w:rPr>
        <w:softHyphen/>
        <w:t>дущей практической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49"/>
        </w:tabs>
        <w:spacing w:after="0" w:line="240" w:lineRule="auto"/>
        <w:ind w:firstLine="547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приобретение учащимися опыта созидательной и твор</w:t>
      </w:r>
      <w:r w:rsidRPr="00702DDE">
        <w:rPr>
          <w:sz w:val="24"/>
          <w:szCs w:val="24"/>
        </w:rPr>
        <w:softHyphen/>
        <w:t>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</w:t>
      </w:r>
      <w:r w:rsidRPr="00702DDE">
        <w:rPr>
          <w:sz w:val="24"/>
          <w:szCs w:val="24"/>
        </w:rPr>
        <w:softHyphen/>
        <w:t>тельности. Это навыки выявления противоречий и решения проблем, поиска, анализа и обработки информации, коммуни</w:t>
      </w:r>
      <w:r w:rsidRPr="00702DDE">
        <w:rPr>
          <w:sz w:val="24"/>
          <w:szCs w:val="24"/>
        </w:rPr>
        <w:softHyphen/>
        <w:t>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Изучение технологии в основной школе обеспечивает дос</w:t>
      </w:r>
      <w:r w:rsidRPr="00702DDE">
        <w:rPr>
          <w:sz w:val="24"/>
          <w:szCs w:val="24"/>
        </w:rPr>
        <w:softHyphen/>
        <w:t xml:space="preserve">тижение личностных, </w:t>
      </w:r>
      <w:proofErr w:type="spellStart"/>
      <w:r w:rsidRPr="00702DDE">
        <w:rPr>
          <w:sz w:val="24"/>
          <w:szCs w:val="24"/>
        </w:rPr>
        <w:t>метапредметных</w:t>
      </w:r>
      <w:proofErr w:type="spellEnd"/>
      <w:r w:rsidRPr="00702DDE">
        <w:rPr>
          <w:sz w:val="24"/>
          <w:szCs w:val="24"/>
        </w:rPr>
        <w:t xml:space="preserve"> и предметных резуль</w:t>
      </w:r>
      <w:r w:rsidRPr="00702DDE">
        <w:rPr>
          <w:sz w:val="24"/>
          <w:szCs w:val="24"/>
        </w:rPr>
        <w:softHyphen/>
        <w:t>татов.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a8"/>
          <w:sz w:val="24"/>
          <w:szCs w:val="24"/>
        </w:rPr>
        <w:t xml:space="preserve">Личностными результатами </w:t>
      </w:r>
      <w:r w:rsidRPr="00702DDE">
        <w:rPr>
          <w:sz w:val="24"/>
          <w:szCs w:val="24"/>
        </w:rPr>
        <w:t>освоения учащимися основ</w:t>
      </w:r>
      <w:r w:rsidRPr="00702DDE">
        <w:rPr>
          <w:sz w:val="24"/>
          <w:szCs w:val="24"/>
        </w:rPr>
        <w:softHyphen/>
        <w:t>ной школы курса «Технология» являются: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выражение желания учиться и трудиться в промышлен</w:t>
      </w:r>
      <w:r w:rsidRPr="00702DDE">
        <w:rPr>
          <w:sz w:val="24"/>
          <w:szCs w:val="24"/>
        </w:rPr>
        <w:softHyphen/>
        <w:t>ном производстве для удовлетворения текущих и перспектив</w:t>
      </w:r>
      <w:r w:rsidRPr="00702DDE">
        <w:rPr>
          <w:sz w:val="24"/>
          <w:szCs w:val="24"/>
        </w:rPr>
        <w:softHyphen/>
        <w:t>ных потребностей;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развитие трудолюбия и ответственности за качество сво</w:t>
      </w:r>
      <w:r w:rsidRPr="00702DDE">
        <w:rPr>
          <w:sz w:val="24"/>
          <w:szCs w:val="24"/>
        </w:rPr>
        <w:softHyphen/>
        <w:t>ей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овладение установками, нормами и правилами научной организации умственного и физического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становление самоопределения в выбранной сфере буду</w:t>
      </w:r>
      <w:r w:rsidRPr="00702DDE">
        <w:rPr>
          <w:sz w:val="24"/>
          <w:szCs w:val="24"/>
        </w:rPr>
        <w:softHyphen/>
        <w:t>щей профессиональной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планирование образовательной и профессиональной карьеры;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осознание необходимости общественно полезного труда как условия безопасной и эффективной социализации;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бережное отношение к природным и хозяйственным ре</w:t>
      </w:r>
      <w:r w:rsidRPr="00702DDE">
        <w:rPr>
          <w:sz w:val="24"/>
          <w:szCs w:val="24"/>
        </w:rPr>
        <w:softHyphen/>
        <w:t>сурсам;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готовность к рациональному ведению домашнего хозяй</w:t>
      </w:r>
      <w:r w:rsidRPr="00702DDE">
        <w:rPr>
          <w:sz w:val="24"/>
          <w:szCs w:val="24"/>
        </w:rPr>
        <w:softHyphen/>
        <w:t>ства;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проявление технико-технологического и экономическо</w:t>
      </w:r>
      <w:r w:rsidRPr="00702DDE">
        <w:rPr>
          <w:sz w:val="24"/>
          <w:szCs w:val="24"/>
        </w:rPr>
        <w:softHyphen/>
        <w:t>го мышления при организации своей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самооценка готовности к предпринимательской деятель</w:t>
      </w:r>
      <w:r w:rsidRPr="00702DDE">
        <w:rPr>
          <w:sz w:val="24"/>
          <w:szCs w:val="24"/>
        </w:rPr>
        <w:softHyphen/>
        <w:t>ности в сфере технического труда.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proofErr w:type="spellStart"/>
      <w:r w:rsidRPr="00702DDE">
        <w:rPr>
          <w:rStyle w:val="a8"/>
          <w:sz w:val="24"/>
          <w:szCs w:val="24"/>
        </w:rPr>
        <w:t>Метапредметными</w:t>
      </w:r>
      <w:proofErr w:type="spellEnd"/>
      <w:r w:rsidRPr="00702DDE">
        <w:rPr>
          <w:rStyle w:val="a8"/>
          <w:sz w:val="24"/>
          <w:szCs w:val="24"/>
        </w:rPr>
        <w:t xml:space="preserve"> результатами </w:t>
      </w:r>
      <w:r w:rsidRPr="00702DDE">
        <w:rPr>
          <w:sz w:val="24"/>
          <w:szCs w:val="24"/>
        </w:rPr>
        <w:t>освоения выпускника</w:t>
      </w:r>
      <w:r w:rsidRPr="00702DDE">
        <w:rPr>
          <w:sz w:val="24"/>
          <w:szCs w:val="24"/>
        </w:rPr>
        <w:softHyphen/>
        <w:t>ми основной школы курса «Технология» являются: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алгоритмизированное планирование процесса познава</w:t>
      </w:r>
      <w:r w:rsidRPr="00702DDE">
        <w:rPr>
          <w:sz w:val="24"/>
          <w:szCs w:val="24"/>
        </w:rPr>
        <w:softHyphen/>
        <w:t>тельно-трудовой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74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проявление инновационного подхода к решению учеб</w:t>
      </w:r>
      <w:r w:rsidRPr="00702DDE">
        <w:rPr>
          <w:sz w:val="24"/>
          <w:szCs w:val="24"/>
        </w:rPr>
        <w:softHyphen/>
        <w:t>ных и практических задач в процессе моделирования изделия или технологического процесса;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поиск новых решений возникшей технической или ор</w:t>
      </w:r>
      <w:r w:rsidRPr="00702DDE">
        <w:rPr>
          <w:sz w:val="24"/>
          <w:szCs w:val="24"/>
        </w:rPr>
        <w:softHyphen/>
        <w:t>ганизационной проблемы;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самостоятельная организация и выполнение различных творческих работ по созданию технических изделий;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виртуальное и натурное моделирование технических объектов и технологических процессов;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приведение примеров, подбор аргументов, формулиро</w:t>
      </w:r>
      <w:r w:rsidRPr="00702DDE">
        <w:rPr>
          <w:sz w:val="24"/>
          <w:szCs w:val="24"/>
        </w:rPr>
        <w:softHyphen/>
        <w:t>вание выводов по обоснованию технико-технологического и организационного решения; отражение в устной или письмен</w:t>
      </w:r>
      <w:r w:rsidRPr="00702DDE">
        <w:rPr>
          <w:sz w:val="24"/>
          <w:szCs w:val="24"/>
        </w:rPr>
        <w:softHyphen/>
        <w:t>ной форме результатов своей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выбор для решения познавательных и коммуникативных задач различных источников информации, включая энцикло</w:t>
      </w:r>
      <w:r w:rsidRPr="00702DDE">
        <w:rPr>
          <w:sz w:val="24"/>
          <w:szCs w:val="24"/>
        </w:rPr>
        <w:softHyphen/>
        <w:t xml:space="preserve">педии, словари, </w:t>
      </w:r>
      <w:proofErr w:type="spellStart"/>
      <w:r w:rsidRPr="00702DDE">
        <w:rPr>
          <w:sz w:val="24"/>
          <w:szCs w:val="24"/>
        </w:rPr>
        <w:t>интернет-ресурсы</w:t>
      </w:r>
      <w:proofErr w:type="spellEnd"/>
      <w:r w:rsidRPr="00702DDE">
        <w:rPr>
          <w:sz w:val="24"/>
          <w:szCs w:val="24"/>
        </w:rPr>
        <w:t xml:space="preserve"> и другие базы данных;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использование дополнительной информации при про</w:t>
      </w:r>
      <w:r w:rsidRPr="00702DDE">
        <w:rPr>
          <w:sz w:val="24"/>
          <w:szCs w:val="24"/>
        </w:rPr>
        <w:softHyphen/>
        <w:t>ектировании и создании объектов, имеющих личностную или общественно значимую потребительную стоимость;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согласование и координация совместной познаватель</w:t>
      </w:r>
      <w:r w:rsidRPr="00702DDE">
        <w:rPr>
          <w:sz w:val="24"/>
          <w:szCs w:val="24"/>
        </w:rPr>
        <w:softHyphen/>
        <w:t>но-трудовой деятельности с другими ее участниками;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объективное оценивание вклада своей познавательно</w:t>
      </w:r>
      <w:r w:rsidRPr="00702DDE">
        <w:rPr>
          <w:sz w:val="24"/>
          <w:szCs w:val="24"/>
        </w:rPr>
        <w:softHyphen/>
        <w:t>-трудовой деятельности в решение общих задач коллектива;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</w:t>
      </w:r>
      <w:r w:rsidRPr="00702DDE">
        <w:rPr>
          <w:sz w:val="24"/>
          <w:szCs w:val="24"/>
        </w:rPr>
        <w:softHyphen/>
        <w:t>ям и принципам;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диагностика результатов познавательно-трудовой дея</w:t>
      </w:r>
      <w:r w:rsidRPr="00702DDE">
        <w:rPr>
          <w:sz w:val="24"/>
          <w:szCs w:val="24"/>
        </w:rPr>
        <w:softHyphen/>
        <w:t>тельности по принятым критериям и показателям;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соблюдение норм и правил культуры труда в соответ</w:t>
      </w:r>
      <w:r w:rsidRPr="00702DDE">
        <w:rPr>
          <w:sz w:val="24"/>
          <w:szCs w:val="24"/>
        </w:rPr>
        <w:softHyphen/>
        <w:t>ствии с технологической культурой производства;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соблюдение норм и правил безопасности познаватель</w:t>
      </w:r>
      <w:r w:rsidRPr="00702DDE">
        <w:rPr>
          <w:sz w:val="24"/>
          <w:szCs w:val="24"/>
        </w:rPr>
        <w:softHyphen/>
        <w:t>но-трудовой деятельности и созидательного труда.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a8"/>
          <w:sz w:val="24"/>
          <w:szCs w:val="24"/>
        </w:rPr>
        <w:t xml:space="preserve">Предметными результатами </w:t>
      </w:r>
      <w:r w:rsidRPr="00702DDE">
        <w:rPr>
          <w:sz w:val="24"/>
          <w:szCs w:val="24"/>
        </w:rPr>
        <w:t>освоения учащимися основ</w:t>
      </w:r>
      <w:r w:rsidRPr="00702DDE">
        <w:rPr>
          <w:sz w:val="24"/>
          <w:szCs w:val="24"/>
        </w:rPr>
        <w:softHyphen/>
        <w:t>ной школы программы «Технология» являются: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1"/>
          <w:rFonts w:eastAsia="Calibri"/>
          <w:sz w:val="24"/>
          <w:szCs w:val="24"/>
        </w:rPr>
        <w:t>В познавательной сфере: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</w:t>
      </w:r>
      <w:r w:rsidRPr="00702DDE">
        <w:rPr>
          <w:sz w:val="24"/>
          <w:szCs w:val="24"/>
        </w:rPr>
        <w:softHyphen/>
        <w:t>вания и создания объектов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оценка технологических свойств сырья, материалов и областей их применения;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ориентация в имеющихся и возможных средствах и тех</w:t>
      </w:r>
      <w:r w:rsidRPr="00702DDE">
        <w:rPr>
          <w:sz w:val="24"/>
          <w:szCs w:val="24"/>
        </w:rPr>
        <w:softHyphen/>
        <w:t>нологиях создания объектов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владение алгоритмами и методами решения организа</w:t>
      </w:r>
      <w:r w:rsidRPr="00702DDE">
        <w:rPr>
          <w:sz w:val="24"/>
          <w:szCs w:val="24"/>
        </w:rPr>
        <w:softHyphen/>
        <w:t>ционных и технико-технологических задач;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классификация видов и назначения методов получения и преобразования материалов, энергии, информации, объек</w:t>
      </w:r>
      <w:r w:rsidRPr="00702DDE">
        <w:rPr>
          <w:sz w:val="24"/>
          <w:szCs w:val="24"/>
        </w:rPr>
        <w:softHyphen/>
        <w:t>тов живой природы и социальной среды, а также соответству</w:t>
      </w:r>
      <w:r w:rsidRPr="00702DDE">
        <w:rPr>
          <w:sz w:val="24"/>
          <w:szCs w:val="24"/>
        </w:rPr>
        <w:softHyphen/>
        <w:t>ющих технологий промышленного производства;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распознавание видов, назначения материалов, инстру</w:t>
      </w:r>
      <w:r w:rsidRPr="00702DDE">
        <w:rPr>
          <w:sz w:val="24"/>
          <w:szCs w:val="24"/>
        </w:rPr>
        <w:softHyphen/>
        <w:t>ментов и оборудования, применяемого в технологических процессах;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владение кодами и методами чтения и способами гра</w:t>
      </w:r>
      <w:r w:rsidRPr="00702DDE">
        <w:rPr>
          <w:sz w:val="24"/>
          <w:szCs w:val="24"/>
        </w:rPr>
        <w:softHyphen/>
        <w:t>фического представления технической, технологической и инструктивной информации;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применение общенаучных знаний по предметам естест</w:t>
      </w:r>
      <w:r w:rsidRPr="00702DDE">
        <w:rPr>
          <w:sz w:val="24"/>
          <w:szCs w:val="24"/>
        </w:rPr>
        <w:softHyphen/>
        <w:t>венно-математического цикла в процессе подготовки и осу</w:t>
      </w:r>
      <w:r w:rsidRPr="00702DDE">
        <w:rPr>
          <w:sz w:val="24"/>
          <w:szCs w:val="24"/>
        </w:rPr>
        <w:softHyphen/>
        <w:t>ществления технологических процессов для обоснования и ар</w:t>
      </w:r>
      <w:r w:rsidRPr="00702DDE">
        <w:rPr>
          <w:sz w:val="24"/>
          <w:szCs w:val="24"/>
        </w:rPr>
        <w:softHyphen/>
        <w:t>гументации рациональности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владение способами научной организации труда, фор</w:t>
      </w:r>
      <w:r w:rsidRPr="00702DDE">
        <w:rPr>
          <w:sz w:val="24"/>
          <w:szCs w:val="24"/>
        </w:rPr>
        <w:softHyphen/>
        <w:t>мами деятельности, соответствующими культуре труда и тех</w:t>
      </w:r>
      <w:r w:rsidRPr="00702DDE">
        <w:rPr>
          <w:sz w:val="24"/>
          <w:szCs w:val="24"/>
        </w:rPr>
        <w:softHyphen/>
        <w:t>нологической культуре производства;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применение элементов прикладной экономики при обосновании технологий и проектов.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1"/>
          <w:rFonts w:eastAsia="Calibri"/>
          <w:sz w:val="24"/>
          <w:szCs w:val="24"/>
        </w:rPr>
        <w:t>В трудовой сфере: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планирование технологического процесса и процесса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подбор материалов с учетом характера объекта труда и технологии;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проведение необходимых опытов и исследований при подборе сырья, материалов и проектировании объекта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подбор инструментов и оборудования с учетом требова</w:t>
      </w:r>
      <w:r w:rsidRPr="00702DDE">
        <w:rPr>
          <w:sz w:val="24"/>
          <w:szCs w:val="24"/>
        </w:rPr>
        <w:softHyphen/>
        <w:t>ний технологии и материально-энергетических ресурсов;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проектирование последовательности операций и состав</w:t>
      </w:r>
      <w:r w:rsidRPr="00702DDE">
        <w:rPr>
          <w:sz w:val="24"/>
          <w:szCs w:val="24"/>
        </w:rPr>
        <w:softHyphen/>
        <w:t>ление операционной карты работ;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соблюдение норм и правил безопасности труда, пожар</w:t>
      </w:r>
      <w:r w:rsidRPr="00702DDE">
        <w:rPr>
          <w:sz w:val="24"/>
          <w:szCs w:val="24"/>
        </w:rPr>
        <w:softHyphen/>
        <w:t>ной безопасности, правил санитарии и гигиены;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соблюдение трудовой и технологической дисципли</w:t>
      </w:r>
      <w:r w:rsidRPr="00702DDE">
        <w:rPr>
          <w:sz w:val="24"/>
          <w:szCs w:val="24"/>
        </w:rPr>
        <w:softHyphen/>
        <w:t>ны;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обоснование критериев и показателей качества проме</w:t>
      </w:r>
      <w:r w:rsidRPr="00702DDE">
        <w:rPr>
          <w:sz w:val="24"/>
          <w:szCs w:val="24"/>
        </w:rPr>
        <w:softHyphen/>
        <w:t>жуточных и конечных результатов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выбор и использование кодов, средств и видов пред</w:t>
      </w:r>
      <w:r w:rsidRPr="00702DDE">
        <w:rPr>
          <w:sz w:val="24"/>
          <w:szCs w:val="24"/>
        </w:rPr>
        <w:softHyphen/>
        <w:t>ставления технической и технологической информации и зна</w:t>
      </w:r>
      <w:r w:rsidRPr="00702DDE">
        <w:rPr>
          <w:sz w:val="24"/>
          <w:szCs w:val="24"/>
        </w:rPr>
        <w:softHyphen/>
        <w:t>ковых систем в соответствии с коммуникативной задачей, сферой и ситуацией общения;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подбор и применение инструментов, приборов и обо</w:t>
      </w:r>
      <w:r w:rsidRPr="00702DDE">
        <w:rPr>
          <w:sz w:val="24"/>
          <w:szCs w:val="24"/>
        </w:rPr>
        <w:softHyphen/>
        <w:t>рудования в технологических процессах с учетом областей их применения;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250"/>
        </w:tabs>
        <w:spacing w:after="0" w:line="240" w:lineRule="auto"/>
        <w:ind w:firstLine="40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</w:t>
      </w:r>
      <w:r w:rsidRPr="00702DDE">
        <w:rPr>
          <w:sz w:val="24"/>
          <w:szCs w:val="24"/>
        </w:rPr>
        <w:softHyphen/>
        <w:t>нием контрольных и измерительных инструментов;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выявление допущенных ошибок в процессе труда и обоснование способов их исправления;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документирование результатов труда и проектной дея</w:t>
      </w:r>
      <w:r w:rsidRPr="00702DDE">
        <w:rPr>
          <w:sz w:val="24"/>
          <w:szCs w:val="24"/>
        </w:rPr>
        <w:softHyphen/>
        <w:t>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расчет себестоимости продукта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примерная экономическая оценка возможной прибыли с учетом сложившейся ситуации на рынке товаров и услуг.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1"/>
          <w:rFonts w:eastAsia="Calibri"/>
          <w:sz w:val="24"/>
          <w:szCs w:val="24"/>
        </w:rPr>
        <w:t>В мотивационной сфере: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оценивание своей способности и готовности к пред</w:t>
      </w:r>
      <w:r w:rsidRPr="00702DDE">
        <w:rPr>
          <w:sz w:val="24"/>
          <w:szCs w:val="24"/>
        </w:rPr>
        <w:softHyphen/>
        <w:t>принимательской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выбор профиля технологической подготовки в старших классах полной средней школы или профессии в учреждени</w:t>
      </w:r>
      <w:r w:rsidRPr="00702DDE">
        <w:rPr>
          <w:sz w:val="24"/>
          <w:szCs w:val="24"/>
        </w:rPr>
        <w:softHyphen/>
        <w:t>ях начального профессионального или среднего специального обучения;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выраженная готовность к труду в сфере материального производства или сфере услуг;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согласование своих потребностей и требований с по</w:t>
      </w:r>
      <w:r w:rsidRPr="00702DDE">
        <w:rPr>
          <w:sz w:val="24"/>
          <w:szCs w:val="24"/>
        </w:rPr>
        <w:softHyphen/>
        <w:t>требностями и требованиями других участников познавательно-трудовой деятельности;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осознание ответственности за качество результатов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наличие экологической культуры при обосновании объ</w:t>
      </w:r>
      <w:r w:rsidRPr="00702DDE">
        <w:rPr>
          <w:sz w:val="24"/>
          <w:szCs w:val="24"/>
        </w:rPr>
        <w:softHyphen/>
        <w:t>екта труда и выполнении работ;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1"/>
          <w:rFonts w:eastAsia="Calibri"/>
          <w:sz w:val="24"/>
          <w:szCs w:val="24"/>
        </w:rPr>
        <w:t>В эстетической сфере: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дизайнерское проектирование изделия или рациональ</w:t>
      </w:r>
      <w:r w:rsidRPr="00702DDE">
        <w:rPr>
          <w:sz w:val="24"/>
          <w:szCs w:val="24"/>
        </w:rPr>
        <w:softHyphen/>
        <w:t>ная эстетическая организация работ;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разработка варианта рекламы выполненного объекта или результатов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эстетическое и рациональное оснащение рабочего мес</w:t>
      </w:r>
      <w:r w:rsidRPr="00702DDE">
        <w:rPr>
          <w:sz w:val="24"/>
          <w:szCs w:val="24"/>
        </w:rPr>
        <w:softHyphen/>
        <w:t>та с учетом требований эргономики и научной организации труда;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рациональный выбор рабочего костюма и опрятное со</w:t>
      </w:r>
      <w:r w:rsidRPr="00702DDE">
        <w:rPr>
          <w:sz w:val="24"/>
          <w:szCs w:val="24"/>
        </w:rPr>
        <w:softHyphen/>
        <w:t>держание рабочей одежды.</w:t>
      </w: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1"/>
          <w:rFonts w:eastAsia="Calibri"/>
          <w:sz w:val="24"/>
          <w:szCs w:val="24"/>
        </w:rPr>
        <w:t>В коммуникативной сфере: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формирование рабочей группы для выполнения проек</w:t>
      </w:r>
      <w:r w:rsidRPr="00702DDE">
        <w:rPr>
          <w:sz w:val="24"/>
          <w:szCs w:val="24"/>
        </w:rPr>
        <w:softHyphen/>
        <w:t>та с учетом общности интересов и возможностей будущих членов трудового коллектива;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выбор знаковых систем и сре</w:t>
      </w:r>
      <w:proofErr w:type="gramStart"/>
      <w:r w:rsidRPr="00702DDE">
        <w:rPr>
          <w:sz w:val="24"/>
          <w:szCs w:val="24"/>
        </w:rPr>
        <w:t>дств дл</w:t>
      </w:r>
      <w:proofErr w:type="gramEnd"/>
      <w:r w:rsidRPr="00702DDE">
        <w:rPr>
          <w:sz w:val="24"/>
          <w:szCs w:val="24"/>
        </w:rPr>
        <w:t>я кодирования и оформления информации в процессе коммуникации;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827"/>
        </w:tabs>
        <w:spacing w:after="0" w:line="240" w:lineRule="auto"/>
        <w:ind w:firstLine="547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публичная презентация и защита проекта изделия, про</w:t>
      </w:r>
      <w:r w:rsidRPr="00702DDE">
        <w:rPr>
          <w:sz w:val="24"/>
          <w:szCs w:val="24"/>
        </w:rPr>
        <w:softHyphen/>
        <w:t>дукта труда или услуги;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разработка вариантов рекламных образов, слоганов и лейблов;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потребительская оценка зрительного ряда действующей рекламы.</w:t>
      </w:r>
    </w:p>
    <w:p w:rsidR="00410CE6" w:rsidRPr="00702DDE" w:rsidRDefault="00410CE6" w:rsidP="00410CE6">
      <w:pPr>
        <w:pStyle w:val="23"/>
        <w:shd w:val="clear" w:color="auto" w:fill="auto"/>
        <w:tabs>
          <w:tab w:val="left" w:pos="687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410CE6" w:rsidRPr="00702DDE" w:rsidRDefault="00410CE6" w:rsidP="00410CE6">
      <w:pPr>
        <w:pStyle w:val="23"/>
        <w:shd w:val="clear" w:color="auto" w:fill="auto"/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rStyle w:val="1"/>
          <w:rFonts w:eastAsia="Calibri"/>
          <w:sz w:val="24"/>
          <w:szCs w:val="24"/>
        </w:rPr>
        <w:t>В физиолого-психологической сфере: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достижение необходимой точности движений при вы</w:t>
      </w:r>
      <w:r w:rsidRPr="00702DDE">
        <w:rPr>
          <w:sz w:val="24"/>
          <w:szCs w:val="24"/>
        </w:rPr>
        <w:softHyphen/>
        <w:t>полнении различных технологических операций;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соблюдение требуемой величины усилия, приклады</w:t>
      </w:r>
      <w:r w:rsidRPr="00702DDE">
        <w:rPr>
          <w:sz w:val="24"/>
          <w:szCs w:val="24"/>
        </w:rPr>
        <w:softHyphen/>
        <w:t>ваемого к инструменту, с учетом технологических требова</w:t>
      </w:r>
      <w:r w:rsidRPr="00702DDE">
        <w:rPr>
          <w:sz w:val="24"/>
          <w:szCs w:val="24"/>
        </w:rPr>
        <w:softHyphen/>
        <w:t>ний;</w:t>
      </w:r>
    </w:p>
    <w:p w:rsidR="00410CE6" w:rsidRPr="00702DDE" w:rsidRDefault="00410CE6" w:rsidP="00410CE6">
      <w:pPr>
        <w:pStyle w:val="23"/>
        <w:numPr>
          <w:ilvl w:val="0"/>
          <w:numId w:val="24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сочетание образного и логического мышления в про</w:t>
      </w:r>
      <w:r w:rsidRPr="00702DDE">
        <w:rPr>
          <w:sz w:val="24"/>
          <w:szCs w:val="24"/>
        </w:rPr>
        <w:softHyphen/>
        <w:t>цессе проектной деятельности.</w:t>
      </w:r>
    </w:p>
    <w:p w:rsidR="00702DDE" w:rsidRPr="00702DDE" w:rsidRDefault="00702DDE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02DDE" w:rsidRPr="00702DDE" w:rsidRDefault="00702DDE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02DDE" w:rsidRPr="00702DDE" w:rsidRDefault="00702DDE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02DDE" w:rsidRDefault="00702DDE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3ACC" w:rsidRDefault="00F13ACC" w:rsidP="008B2A5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B2A54" w:rsidRPr="00702DDE" w:rsidRDefault="008B2A54" w:rsidP="008B2A5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94738" w:rsidRDefault="00794738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A1BA2" w:rsidRPr="00702DDE" w:rsidRDefault="006A1BA2" w:rsidP="00A87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02DDE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 xml:space="preserve">При изучении направления «Технологии ведения дома» наряду с </w:t>
      </w:r>
      <w:proofErr w:type="spellStart"/>
      <w:r w:rsidRPr="00702DDE">
        <w:rPr>
          <w:sz w:val="24"/>
          <w:szCs w:val="24"/>
        </w:rPr>
        <w:t>общеучебными</w:t>
      </w:r>
      <w:proofErr w:type="spellEnd"/>
      <w:r w:rsidRPr="00702DDE">
        <w:rPr>
          <w:sz w:val="24"/>
          <w:szCs w:val="24"/>
        </w:rPr>
        <w:t xml:space="preserve"> умениями учащиеся овладевают целым рядом специальных технологий.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Все это позволяет реализовать современные взгляды на предназначение, структуру и содержание технологического образования.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1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 1. Кулинария</w:t>
      </w: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1. Санитария и гигиена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688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Общие правила безопасных приемов труда, санитарии и гигиены. Санитарные требования к помещению кухни и сто</w:t>
      </w:r>
      <w:r w:rsidRPr="00702DDE">
        <w:rPr>
          <w:sz w:val="24"/>
          <w:szCs w:val="24"/>
        </w:rPr>
        <w:softHyphen/>
        <w:t>ловой, к посуде и кухонному инвентарю. Соблюдение сани</w:t>
      </w:r>
      <w:r w:rsidRPr="00702DDE">
        <w:rPr>
          <w:sz w:val="24"/>
          <w:szCs w:val="24"/>
        </w:rPr>
        <w:softHyphen/>
        <w:t>тарных правил и личной гигиены при кулинарной обработке продуктов для сохранения их качества и предупреждения пи</w:t>
      </w:r>
      <w:r w:rsidRPr="00702DDE">
        <w:rPr>
          <w:sz w:val="24"/>
          <w:szCs w:val="24"/>
        </w:rPr>
        <w:softHyphen/>
        <w:t>щевых отравлений.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688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Правила мытья посуды ручным способом и в посудомо</w:t>
      </w:r>
      <w:r w:rsidRPr="00702DDE">
        <w:rPr>
          <w:sz w:val="24"/>
          <w:szCs w:val="24"/>
        </w:rPr>
        <w:softHyphen/>
        <w:t>ечных машинах. Применение моющих и дезинфицирующих сре</w:t>
      </w:r>
      <w:proofErr w:type="gramStart"/>
      <w:r w:rsidRPr="00702DDE">
        <w:rPr>
          <w:sz w:val="24"/>
          <w:szCs w:val="24"/>
        </w:rPr>
        <w:t>дств дл</w:t>
      </w:r>
      <w:proofErr w:type="gramEnd"/>
      <w:r w:rsidRPr="00702DDE">
        <w:rPr>
          <w:sz w:val="24"/>
          <w:szCs w:val="24"/>
        </w:rPr>
        <w:t>я мытья посуды.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688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Требования к точности соблюдения технологического процесса приготовления пищи. Санитарное значение соблю</w:t>
      </w:r>
      <w:r w:rsidRPr="00702DDE">
        <w:rPr>
          <w:sz w:val="24"/>
          <w:szCs w:val="24"/>
        </w:rPr>
        <w:softHyphen/>
        <w:t>дения температурного режима и длительности тепловой кули</w:t>
      </w:r>
      <w:r w:rsidRPr="00702DDE">
        <w:rPr>
          <w:sz w:val="24"/>
          <w:szCs w:val="24"/>
        </w:rPr>
        <w:softHyphen/>
        <w:t>нарной обработки продуктов для предупреждения пищевых отравлений и инфекций.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528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Безопасные приемы работы с кухонным оборудованием, колющими и режущими инструментами, горячими жидкостя</w:t>
      </w:r>
      <w:r w:rsidRPr="00702DDE">
        <w:rPr>
          <w:sz w:val="24"/>
          <w:szCs w:val="24"/>
        </w:rPr>
        <w:softHyphen/>
        <w:t>ми. Оказание первой помощи при ожогах и порезах.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набора безопасных для здоровья моющих сре</w:t>
      </w:r>
      <w:proofErr w:type="gramStart"/>
      <w:r w:rsidRPr="00702DDE">
        <w:rPr>
          <w:sz w:val="24"/>
          <w:szCs w:val="24"/>
        </w:rPr>
        <w:t>дств дл</w:t>
      </w:r>
      <w:proofErr w:type="gramEnd"/>
      <w:r w:rsidRPr="00702DDE">
        <w:rPr>
          <w:sz w:val="24"/>
          <w:szCs w:val="24"/>
        </w:rPr>
        <w:t>я посуды и кабинета.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Проведение санитарно-гигиенических мероприятий в по</w:t>
      </w:r>
      <w:r w:rsidRPr="00702DDE">
        <w:rPr>
          <w:sz w:val="24"/>
          <w:szCs w:val="24"/>
        </w:rPr>
        <w:softHyphen/>
        <w:t>мещении кабинета кулинарии.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2. Физиология питания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Понятие о процессе пищеварения, об усвояемости пищи; условия, способствующие лучшему пищеварению; роль слю</w:t>
      </w:r>
      <w:r w:rsidRPr="00702DDE">
        <w:rPr>
          <w:sz w:val="24"/>
          <w:szCs w:val="24"/>
        </w:rPr>
        <w:softHyphen/>
        <w:t>ны, кишечного сока и желчи в пищеварении; общие сведения</w:t>
      </w:r>
    </w:p>
    <w:p w:rsidR="00702DDE" w:rsidRPr="00702DDE" w:rsidRDefault="00702DDE" w:rsidP="00702DDE">
      <w:pPr>
        <w:pStyle w:val="23"/>
        <w:shd w:val="clear" w:color="auto" w:fill="auto"/>
        <w:tabs>
          <w:tab w:val="left" w:pos="39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</w:t>
      </w:r>
      <w:r w:rsidRPr="00702DDE">
        <w:rPr>
          <w:sz w:val="24"/>
          <w:szCs w:val="24"/>
        </w:rPr>
        <w:tab/>
        <w:t>питательных веществах.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Обмен веществ; пищевые продукты как источник белков, жиров и углеводов; калорийность пищи; факторы, влияющие на обмен веществ.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Физиологические основы рационального питания. Совре</w:t>
      </w:r>
      <w:r w:rsidRPr="00702DDE">
        <w:rPr>
          <w:sz w:val="24"/>
          <w:szCs w:val="24"/>
        </w:rPr>
        <w:softHyphen/>
        <w:t>менные данные о роли витаминов, минеральных солей и мик</w:t>
      </w:r>
      <w:r w:rsidRPr="00702DDE">
        <w:rPr>
          <w:sz w:val="24"/>
          <w:szCs w:val="24"/>
        </w:rPr>
        <w:softHyphen/>
        <w:t>роэлементов в обмене веществ, их содержание в пищевых продуктах; суточная потребность в витаминах, солях и мик</w:t>
      </w:r>
      <w:r w:rsidRPr="00702DDE">
        <w:rPr>
          <w:sz w:val="24"/>
          <w:szCs w:val="24"/>
        </w:rPr>
        <w:softHyphen/>
        <w:t>роэлементах.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Составление рациона здорового питания с применением компьютерных программ.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Понятие о микроорганизмах; полезное и вредное воздей</w:t>
      </w:r>
      <w:r w:rsidRPr="00702DDE">
        <w:rPr>
          <w:sz w:val="24"/>
          <w:szCs w:val="24"/>
        </w:rPr>
        <w:softHyphen/>
        <w:t>ствие микроорганизмов на пищевые продукты; органолепти</w:t>
      </w:r>
      <w:r w:rsidRPr="00702DDE">
        <w:rPr>
          <w:sz w:val="24"/>
          <w:szCs w:val="24"/>
        </w:rPr>
        <w:softHyphen/>
        <w:t xml:space="preserve">ческие и лабораторные экс </w:t>
      </w:r>
      <w:proofErr w:type="gramStart"/>
      <w:r w:rsidRPr="00702DDE">
        <w:rPr>
          <w:sz w:val="24"/>
          <w:szCs w:val="24"/>
        </w:rPr>
        <w:t>пресс-методы</w:t>
      </w:r>
      <w:proofErr w:type="gramEnd"/>
      <w:r w:rsidRPr="00702DDE">
        <w:rPr>
          <w:sz w:val="24"/>
          <w:szCs w:val="24"/>
        </w:rPr>
        <w:t xml:space="preserve"> определения качест</w:t>
      </w:r>
      <w:r w:rsidRPr="00702DDE">
        <w:rPr>
          <w:sz w:val="24"/>
          <w:szCs w:val="24"/>
        </w:rPr>
        <w:softHyphen/>
        <w:t>ва пищевых продуктов; первая помощь при пищевых отрав</w:t>
      </w:r>
      <w:r w:rsidRPr="00702DDE">
        <w:rPr>
          <w:sz w:val="24"/>
          <w:szCs w:val="24"/>
        </w:rPr>
        <w:softHyphen/>
        <w:t>лениях.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Составление меню, отвечающего здоровому образу жизни.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Поиск рецептов блюд, соответствующих принципам раци</w:t>
      </w:r>
      <w:r w:rsidRPr="00702DDE">
        <w:rPr>
          <w:sz w:val="24"/>
          <w:szCs w:val="24"/>
        </w:rPr>
        <w:softHyphen/>
        <w:t>онального питания.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Составление меню из малокалорийных продуктов.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3. Блюда из яиц, бутерброды, горячие напитки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702DDE">
        <w:rPr>
          <w:sz w:val="24"/>
          <w:szCs w:val="24"/>
        </w:rPr>
        <w:softHyphen/>
        <w:t>пособления и оборудование для взбивания и приготовления блюд из яиц. Оформление готовых блюд.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702DDE">
        <w:rPr>
          <w:sz w:val="24"/>
          <w:szCs w:val="24"/>
        </w:rPr>
        <w:softHyphen/>
        <w:t>тов для бутербродов, инструменты и приспособления для на</w:t>
      </w:r>
      <w:r w:rsidRPr="00702DDE">
        <w:rPr>
          <w:sz w:val="24"/>
          <w:szCs w:val="24"/>
        </w:rPr>
        <w:softHyphen/>
        <w:t>резки.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58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Особенности технологии приготовления и украшения раз</w:t>
      </w:r>
      <w:r w:rsidRPr="00702DDE">
        <w:rPr>
          <w:sz w:val="24"/>
          <w:szCs w:val="24"/>
        </w:rPr>
        <w:softHyphen/>
        <w:t>личных видов бутербродов. Требования к качеству готовых бу</w:t>
      </w:r>
      <w:r w:rsidRPr="00702DDE">
        <w:rPr>
          <w:sz w:val="24"/>
          <w:szCs w:val="24"/>
        </w:rPr>
        <w:softHyphen/>
        <w:t>тербродов, условия и сроки их хранения.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58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Виды горячих напитков (чай, кофе, какао, горячий шоко</w:t>
      </w:r>
      <w:r w:rsidRPr="00702DDE">
        <w:rPr>
          <w:sz w:val="24"/>
          <w:szCs w:val="24"/>
        </w:rPr>
        <w:softHyphen/>
        <w:t>лад). Правила хранения чая, кофе, какао. Сорта чая, их вку</w:t>
      </w:r>
      <w:r w:rsidRPr="00702DDE">
        <w:rPr>
          <w:sz w:val="24"/>
          <w:szCs w:val="24"/>
        </w:rPr>
        <w:softHyphen/>
        <w:t>совые достоинства и. способы заваривания.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58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Сорта кофе и какао. Устройства для размола зерен кофе. Технология приготовления кофе и какао. Требования к качеству готовых напитков.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66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блюда из яиц.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66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эскизов художественного оформления бутербродов.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бутербродов и горячих напитков к завтраку.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4. Блюда из овощей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Виды овощей, используемых в кулинарии. Содержание в овощах минеральных веществ, белков, жиров, углеводов, ви</w:t>
      </w:r>
      <w:r w:rsidRPr="00702DDE">
        <w:rPr>
          <w:sz w:val="24"/>
          <w:szCs w:val="24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702DDE">
        <w:rPr>
          <w:sz w:val="24"/>
          <w:szCs w:val="24"/>
        </w:rPr>
        <w:softHyphen/>
        <w:t>ги в продуктах. Влияние ее на качество и сохранность про</w:t>
      </w:r>
      <w:r w:rsidRPr="00702DDE">
        <w:rPr>
          <w:sz w:val="24"/>
          <w:szCs w:val="24"/>
        </w:rPr>
        <w:softHyphen/>
        <w:t>дуктов.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Свежемороженые овощи. Условия и сроки их хранения, способы кулинарного использования.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Влияние экологии окружающей среды на качество ово</w:t>
      </w:r>
      <w:r w:rsidRPr="00702DDE">
        <w:rPr>
          <w:sz w:val="24"/>
          <w:szCs w:val="24"/>
        </w:rPr>
        <w:softHyphen/>
        <w:t>щей. Методы определения качества овощей. Определение ко</w:t>
      </w:r>
      <w:r w:rsidRPr="00702DDE">
        <w:rPr>
          <w:sz w:val="24"/>
          <w:szCs w:val="24"/>
        </w:rPr>
        <w:softHyphen/>
        <w:t>личества нитратов в овощах с помощью измерительных при</w:t>
      </w:r>
      <w:r w:rsidRPr="00702DDE">
        <w:rPr>
          <w:sz w:val="24"/>
          <w:szCs w:val="24"/>
        </w:rPr>
        <w:softHyphen/>
        <w:t>боров, в химических лабораториях, при помощи бумажных индикаторов в домашних условиях.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Назначение, правила и санитарные условия механической кулинарной обработки овощей. Причины потемнения карто</w:t>
      </w:r>
      <w:r w:rsidRPr="00702DDE">
        <w:rPr>
          <w:sz w:val="24"/>
          <w:szCs w:val="24"/>
        </w:rPr>
        <w:softHyphen/>
        <w:t>феля и способы его предотвращения.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Особенности механической кулинарной обработки листо</w:t>
      </w:r>
      <w:r w:rsidRPr="00702DDE">
        <w:rPr>
          <w:sz w:val="24"/>
          <w:szCs w:val="24"/>
        </w:rPr>
        <w:softHyphen/>
        <w:t>вых, луковых, пряных, тыквенных, томатных и капустных овощей.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Назначение и кулинарное использование различных форм нарезки овощей. Инструменты и приспособления для нарез</w:t>
      </w:r>
      <w:r w:rsidRPr="00702DDE">
        <w:rPr>
          <w:sz w:val="24"/>
          <w:szCs w:val="24"/>
        </w:rPr>
        <w:softHyphen/>
        <w:t>ки овощей. Правила обработки, обеспечивающие сохранение цвета овощей и содержания в них витаминов.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</w:t>
      </w:r>
      <w:r w:rsidRPr="00702DDE">
        <w:rPr>
          <w:sz w:val="24"/>
          <w:szCs w:val="24"/>
        </w:rPr>
        <w:softHyphen/>
        <w:t>ление салатов продуктами, входящими в состав салатов и име</w:t>
      </w:r>
      <w:r w:rsidRPr="00702DDE">
        <w:rPr>
          <w:sz w:val="24"/>
          <w:szCs w:val="24"/>
        </w:rPr>
        <w:softHyphen/>
        <w:t>ющими яркую окраску, и листьями зелени.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Значение и виды тепловой кулинарной обработки продук</w:t>
      </w:r>
      <w:r w:rsidRPr="00702DDE">
        <w:rPr>
          <w:sz w:val="24"/>
          <w:szCs w:val="24"/>
        </w:rPr>
        <w:softHyphen/>
        <w:t xml:space="preserve">тов (варка, жаренье, тушение, запекание, </w:t>
      </w:r>
      <w:proofErr w:type="spellStart"/>
      <w:r w:rsidRPr="00702DDE">
        <w:rPr>
          <w:sz w:val="24"/>
          <w:szCs w:val="24"/>
        </w:rPr>
        <w:t>припускание</w:t>
      </w:r>
      <w:proofErr w:type="spellEnd"/>
      <w:r w:rsidRPr="00702DDE">
        <w:rPr>
          <w:sz w:val="24"/>
          <w:szCs w:val="24"/>
        </w:rPr>
        <w:t xml:space="preserve">, </w:t>
      </w:r>
      <w:proofErr w:type="spellStart"/>
      <w:r w:rsidRPr="00702DDE">
        <w:rPr>
          <w:sz w:val="24"/>
          <w:szCs w:val="24"/>
        </w:rPr>
        <w:t>пассерование</w:t>
      </w:r>
      <w:proofErr w:type="spellEnd"/>
      <w:r w:rsidRPr="00702DDE">
        <w:rPr>
          <w:sz w:val="24"/>
          <w:szCs w:val="24"/>
        </w:rPr>
        <w:t xml:space="preserve">, </w:t>
      </w:r>
      <w:proofErr w:type="spellStart"/>
      <w:r w:rsidRPr="00702DDE">
        <w:rPr>
          <w:sz w:val="24"/>
          <w:szCs w:val="24"/>
        </w:rPr>
        <w:t>бланширование</w:t>
      </w:r>
      <w:proofErr w:type="spellEnd"/>
      <w:r w:rsidRPr="00702DDE">
        <w:rPr>
          <w:sz w:val="24"/>
          <w:szCs w:val="24"/>
        </w:rPr>
        <w:t>). Преимущества и недостатки раз</w:t>
      </w:r>
      <w:r w:rsidRPr="00702DDE">
        <w:rPr>
          <w:sz w:val="24"/>
          <w:szCs w:val="24"/>
        </w:rPr>
        <w:softHyphen/>
        <w:t>личных способов варки овощей.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Изменение содержания витаминов и минеральных ве</w:t>
      </w:r>
      <w:r w:rsidRPr="00702DDE">
        <w:rPr>
          <w:sz w:val="24"/>
          <w:szCs w:val="24"/>
        </w:rPr>
        <w:softHyphen/>
        <w:t>ществ в овощах в зависимости от условий кулинарной обра</w:t>
      </w:r>
      <w:r w:rsidRPr="00702DDE">
        <w:rPr>
          <w:sz w:val="24"/>
          <w:szCs w:val="24"/>
        </w:rPr>
        <w:softHyphen/>
        <w:t>ботки. Технология приготовления блюд из отварных овощей. Требования к качеству и оформлению готовых блюд.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доброкачественности овощей по внешнему виду и при помощи индикаторов.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салата из сырых овощей.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Фигурная нарезка овощей для художественного оформле</w:t>
      </w:r>
      <w:r w:rsidRPr="00702DDE">
        <w:rPr>
          <w:sz w:val="24"/>
          <w:szCs w:val="24"/>
        </w:rPr>
        <w:softHyphen/>
        <w:t>ния салатов.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Приготовление блюда из вареных овощей.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ind w:firstLine="420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5. Блюда из молока и кисломолочных продук</w:t>
      </w:r>
      <w:r w:rsidRPr="00702DDE">
        <w:rPr>
          <w:rFonts w:ascii="Times New Roman" w:hAnsi="Times New Roman"/>
          <w:sz w:val="24"/>
          <w:szCs w:val="24"/>
        </w:rPr>
        <w:softHyphen/>
        <w:t>тов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Значение молока и кисломолочных продуктов в питании человека. Химический состав молока.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Способы определения качества молока. Условия и сроки хранения свежего молока. Обеззараживание молока с по</w:t>
      </w:r>
      <w:r w:rsidRPr="00702DDE">
        <w:rPr>
          <w:sz w:val="24"/>
          <w:szCs w:val="24"/>
        </w:rPr>
        <w:softHyphen/>
        <w:t>мощью тепловой кулинарной обработки.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Технология приготовления молочных супов и каш. Посу</w:t>
      </w:r>
      <w:r w:rsidRPr="00702DDE">
        <w:rPr>
          <w:sz w:val="24"/>
          <w:szCs w:val="24"/>
        </w:rPr>
        <w:softHyphen/>
        <w:t>да для варки молочных блюд. Оценка качества готовых блюд, подача их к столу.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Ассортимент кисломолочных продуктов и творожных из</w:t>
      </w:r>
      <w:r w:rsidRPr="00702DDE">
        <w:rPr>
          <w:sz w:val="24"/>
          <w:szCs w:val="24"/>
        </w:rPr>
        <w:softHyphen/>
        <w:t>делий. Технология приготовления творога из простокваши без подогрева и с подогревом. Способы удаления сыворотки. Ку</w:t>
      </w:r>
      <w:r w:rsidRPr="00702DDE">
        <w:rPr>
          <w:sz w:val="24"/>
          <w:szCs w:val="24"/>
        </w:rPr>
        <w:softHyphen/>
        <w:t>линарные блюда из творога, технология их приготовления.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молочного супа или молочной каши.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блюда из творога.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качества молочных блюд лабораторными методами.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ind w:firstLine="420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6. Блюда из рыбы и морепродуктов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Понятие о пищевой ценности рыбы и нерыбных продук</w:t>
      </w:r>
      <w:r w:rsidRPr="00702DDE">
        <w:rPr>
          <w:sz w:val="24"/>
          <w:szCs w:val="24"/>
        </w:rPr>
        <w:softHyphen/>
        <w:t>тов моря. Содержание в рыбе белков, жиров, углеводов, ви</w:t>
      </w:r>
      <w:r w:rsidRPr="00702DDE">
        <w:rPr>
          <w:sz w:val="24"/>
          <w:szCs w:val="24"/>
        </w:rPr>
        <w:softHyphen/>
        <w:t>таминов. Изменение содержания этих веще</w:t>
      </w:r>
      <w:proofErr w:type="gramStart"/>
      <w:r w:rsidRPr="00702DDE">
        <w:rPr>
          <w:sz w:val="24"/>
          <w:szCs w:val="24"/>
        </w:rPr>
        <w:t>ств в пр</w:t>
      </w:r>
      <w:proofErr w:type="gramEnd"/>
      <w:r w:rsidRPr="00702DDE">
        <w:rPr>
          <w:sz w:val="24"/>
          <w:szCs w:val="24"/>
        </w:rPr>
        <w:t>оцессе хра</w:t>
      </w:r>
      <w:r w:rsidRPr="00702DDE">
        <w:rPr>
          <w:sz w:val="24"/>
          <w:szCs w:val="24"/>
        </w:rPr>
        <w:softHyphen/>
        <w:t>нения и кулинарной обработки.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Рыбные полуфабрикаты. Условия и сроки хранения жи</w:t>
      </w:r>
      <w:r w:rsidRPr="00702DDE">
        <w:rPr>
          <w:sz w:val="24"/>
          <w:szCs w:val="24"/>
        </w:rPr>
        <w:softHyphen/>
        <w:t xml:space="preserve">вой, свежей, мороженой, копченой, вяленой, соленой рыбы и рыбных консервов. Органолептические и лабораторные </w:t>
      </w:r>
      <w:proofErr w:type="gramStart"/>
      <w:r w:rsidRPr="00702DDE">
        <w:rPr>
          <w:sz w:val="24"/>
          <w:szCs w:val="24"/>
        </w:rPr>
        <w:t>экспресс-методы</w:t>
      </w:r>
      <w:proofErr w:type="gramEnd"/>
      <w:r w:rsidRPr="00702DDE">
        <w:rPr>
          <w:sz w:val="24"/>
          <w:szCs w:val="24"/>
        </w:rPr>
        <w:t xml:space="preserve"> определения качества рыбы и рыбных кон</w:t>
      </w:r>
      <w:r w:rsidRPr="00702DDE">
        <w:rPr>
          <w:sz w:val="24"/>
          <w:szCs w:val="24"/>
        </w:rPr>
        <w:softHyphen/>
        <w:t>сервов. Маркировка рыбных консервов и пресервов.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Санитарные условия механической кулинарной обработки рыбы и рыбных продуктов. Правила оттаивания мороженой рыбы. Вымачивание соленой рыбы. Способы разделки в за</w:t>
      </w:r>
      <w:r w:rsidRPr="00702DDE">
        <w:rPr>
          <w:sz w:val="24"/>
          <w:szCs w:val="24"/>
        </w:rPr>
        <w:softHyphen/>
        <w:t>висимости от породы рыбы, ее размеров и кулинарного ис</w:t>
      </w:r>
      <w:r w:rsidRPr="00702DDE">
        <w:rPr>
          <w:sz w:val="24"/>
          <w:szCs w:val="24"/>
        </w:rPr>
        <w:softHyphen/>
        <w:t>пользования.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Краткая характеристика оборудования, инвентаря, инстру</w:t>
      </w:r>
      <w:r w:rsidRPr="00702DDE">
        <w:rPr>
          <w:sz w:val="24"/>
          <w:szCs w:val="24"/>
        </w:rPr>
        <w:softHyphen/>
        <w:t>ментов, посуды, применяемых при механической и тепловой кулинарной обработке рыбы и приготовлении рыбных полу</w:t>
      </w:r>
      <w:r w:rsidRPr="00702DDE">
        <w:rPr>
          <w:sz w:val="24"/>
          <w:szCs w:val="24"/>
        </w:rPr>
        <w:softHyphen/>
        <w:t>фабрикатов.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Технология приготовления блюд из рыбы и морепродук</w:t>
      </w:r>
      <w:r w:rsidRPr="00702DDE">
        <w:rPr>
          <w:sz w:val="24"/>
          <w:szCs w:val="24"/>
        </w:rPr>
        <w:softHyphen/>
        <w:t>тов. Требования к качеству готовых блюд. Правила подачи рыбных блюд к столу.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свежести рыбы органолептическими и лабо</w:t>
      </w:r>
      <w:r w:rsidRPr="00702DDE">
        <w:rPr>
          <w:sz w:val="24"/>
          <w:szCs w:val="24"/>
        </w:rPr>
        <w:softHyphen/>
        <w:t>раторными методами.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срока годности рыбных консервов.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Оттаивание и механическая кулинарная обработка свеже</w:t>
      </w:r>
      <w:r w:rsidRPr="00702DDE">
        <w:rPr>
          <w:sz w:val="24"/>
          <w:szCs w:val="24"/>
        </w:rPr>
        <w:softHyphen/>
        <w:t>мороженой рыбы.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Механическая кулинарная обработка чешуйчатой рыбы.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Разделка соленой рыбы.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блюд из рыбы и морепродуктов.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качества термической обработки рыбных блюд.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7. Блюда из птицы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Виды сельскохозяйственной птицы и их кулинарное упот</w:t>
      </w:r>
      <w:r w:rsidRPr="00702DDE">
        <w:rPr>
          <w:sz w:val="24"/>
          <w:szCs w:val="24"/>
        </w:rPr>
        <w:softHyphen/>
        <w:t>ребление. Способы определения качества птицы.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Технология приготовления блюд из сельскохозяйственной птицы. Посуда и оборудование для тепловой кулинарной об</w:t>
      </w:r>
      <w:r w:rsidRPr="00702DDE">
        <w:rPr>
          <w:sz w:val="24"/>
          <w:szCs w:val="24"/>
        </w:rPr>
        <w:softHyphen/>
        <w:t>работки птицы. Способы разрезания птицы на части и оформление готовых блюд при подаче к столу.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Примерная тема практической работы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блюда из сельскохозяйственной птицы.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качества термической обработки блюд из птицы.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8. Блюда из мяса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Значение и место мясных блюд в питании. Понятие о пи</w:t>
      </w:r>
      <w:r w:rsidRPr="00702DDE">
        <w:rPr>
          <w:sz w:val="24"/>
          <w:szCs w:val="24"/>
        </w:rPr>
        <w:softHyphen/>
        <w:t xml:space="preserve">щевой ценности мяса. Органолептические и лабораторные </w:t>
      </w:r>
      <w:proofErr w:type="gramStart"/>
      <w:r w:rsidRPr="00702DDE">
        <w:rPr>
          <w:sz w:val="24"/>
          <w:szCs w:val="24"/>
        </w:rPr>
        <w:t>экспресс-методы</w:t>
      </w:r>
      <w:proofErr w:type="gramEnd"/>
      <w:r w:rsidRPr="00702DDE">
        <w:rPr>
          <w:sz w:val="24"/>
          <w:szCs w:val="24"/>
        </w:rPr>
        <w:t xml:space="preserve"> определения качества мяса. Условия и сро</w:t>
      </w:r>
      <w:r w:rsidRPr="00702DDE">
        <w:rPr>
          <w:sz w:val="24"/>
          <w:szCs w:val="24"/>
        </w:rPr>
        <w:softHyphen/>
        <w:t>ки хранения мяса и мясных полуфабрикатов.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proofErr w:type="gramStart"/>
      <w:r w:rsidRPr="00702DDE">
        <w:rPr>
          <w:sz w:val="24"/>
          <w:szCs w:val="24"/>
        </w:rPr>
        <w:t>Оборудование и инвентарь, применяемые для механичес</w:t>
      </w:r>
      <w:r w:rsidRPr="00702DDE">
        <w:rPr>
          <w:sz w:val="24"/>
          <w:szCs w:val="24"/>
        </w:rPr>
        <w:softHyphen/>
        <w:t>кой и тепловой кулинарной обработки мяса.</w:t>
      </w:r>
      <w:proofErr w:type="gramEnd"/>
      <w:r w:rsidRPr="00702DDE">
        <w:rPr>
          <w:sz w:val="24"/>
          <w:szCs w:val="24"/>
        </w:rPr>
        <w:t xml:space="preserve"> Технология при</w:t>
      </w:r>
      <w:r w:rsidRPr="00702DDE">
        <w:rPr>
          <w:sz w:val="24"/>
          <w:szCs w:val="24"/>
        </w:rPr>
        <w:softHyphen/>
        <w:t>готовления мясных блюд.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Принципы подбора гарниров и соусов к мясным блюдам. Требования к качеству готовых блюд. Подача готовых блюд к столу.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качества мяса органолептическими методами.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качества мяса лабораторными методами.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мясных блюд (по выбору).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качества термической обработки мясных блюд.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ind w:firstLine="420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9. Блюда из круп, бобовых и макаронных изде</w:t>
      </w:r>
      <w:r w:rsidRPr="00702DDE">
        <w:rPr>
          <w:rFonts w:ascii="Times New Roman" w:hAnsi="Times New Roman"/>
          <w:sz w:val="24"/>
          <w:szCs w:val="24"/>
        </w:rPr>
        <w:softHyphen/>
        <w:t>лий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Подготовка к варке круп, бобовых и макаронных изделий. Технология приготовления крупяных рассыпчатых, вязких и жидких каш.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proofErr w:type="gramStart"/>
      <w:r w:rsidRPr="00702DDE">
        <w:rPr>
          <w:sz w:val="24"/>
          <w:szCs w:val="24"/>
        </w:rPr>
        <w:t>Кулинарные приемы приготовления блюд из бобовых, обеспечивающие сохранение в них витаминов группы В.</w:t>
      </w:r>
      <w:proofErr w:type="gramEnd"/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Способы варки макаронных изделий.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Соотношение крупы, бобовых и макаронных изделий и жидкости при варке каш различной консистенции и гарниров.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 xml:space="preserve">Посуда и инвентарь, </w:t>
      </w:r>
      <w:proofErr w:type="gramStart"/>
      <w:r w:rsidRPr="00702DDE">
        <w:rPr>
          <w:sz w:val="24"/>
          <w:szCs w:val="24"/>
        </w:rPr>
        <w:t>применяемые</w:t>
      </w:r>
      <w:proofErr w:type="gramEnd"/>
      <w:r w:rsidRPr="00702DDE">
        <w:rPr>
          <w:sz w:val="24"/>
          <w:szCs w:val="24"/>
        </w:rPr>
        <w:t xml:space="preserve"> при варке каш, бобо</w:t>
      </w:r>
      <w:r w:rsidRPr="00702DDE">
        <w:rPr>
          <w:sz w:val="24"/>
          <w:szCs w:val="24"/>
        </w:rPr>
        <w:softHyphen/>
        <w:t>вых и макаронных изделий.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рассыпчатой, вязкой или жидкой каши.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гарнира из макаронных изделий.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ind w:firstLine="420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10. Заправочные супы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Значение супов в рационе питания. Технология приготов</w:t>
      </w:r>
      <w:r w:rsidRPr="00702DDE">
        <w:rPr>
          <w:sz w:val="24"/>
          <w:szCs w:val="24"/>
        </w:rPr>
        <w:softHyphen/>
        <w:t>ления мясных бульонов, используемых для приготовления заправочных супов. Способы очистки бульона.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Технология приготовления заправочных супов. Значение соотношения воды и остальных продуктов в супах. Оформле</w:t>
      </w:r>
      <w:r w:rsidRPr="00702DDE">
        <w:rPr>
          <w:sz w:val="24"/>
          <w:szCs w:val="24"/>
        </w:rPr>
        <w:softHyphen/>
        <w:t>ние готового супа зеленью петрушки, укропа, зеленого лука. Оценка качества супа и подача его к столу.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Расчет количества мяса и других продуктов для приготов</w:t>
      </w:r>
      <w:r w:rsidRPr="00702DDE">
        <w:rPr>
          <w:sz w:val="24"/>
          <w:szCs w:val="24"/>
        </w:rPr>
        <w:softHyphen/>
        <w:t>ления супа на 6—8 человек.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заправочного супа.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ind w:firstLine="420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11. Изделия из теста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Виды теста. Просеивание муки. Способы приготовления теста для блинов, оладий и блинчиков. Пищевые разрыхлите</w:t>
      </w:r>
      <w:r w:rsidRPr="00702DDE">
        <w:rPr>
          <w:sz w:val="24"/>
          <w:szCs w:val="24"/>
        </w:rPr>
        <w:softHyphen/>
        <w:t>ли теста, их роль в кулинарии. Технология выпечки блинов, оладий и блинчиков. Блины с приправами.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Оборудование, посуда и инвентарь для замешивания тес</w:t>
      </w:r>
      <w:r w:rsidRPr="00702DDE">
        <w:rPr>
          <w:sz w:val="24"/>
          <w:szCs w:val="24"/>
        </w:rPr>
        <w:softHyphen/>
        <w:t>та и выпечки блинов. Подача блинов к столу.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Технология приготовления пресного слоеного теста. Вли</w:t>
      </w:r>
      <w:r w:rsidRPr="00702DDE">
        <w:rPr>
          <w:sz w:val="24"/>
          <w:szCs w:val="24"/>
        </w:rPr>
        <w:softHyphen/>
        <w:t>яние количества яиц, соли, масла на консистенцию теста и качество готовых изделий.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proofErr w:type="spellStart"/>
      <w:r w:rsidRPr="00702DDE">
        <w:rPr>
          <w:sz w:val="24"/>
          <w:szCs w:val="24"/>
        </w:rPr>
        <w:t>Тесторезки</w:t>
      </w:r>
      <w:proofErr w:type="spellEnd"/>
      <w:r w:rsidRPr="00702DDE">
        <w:rPr>
          <w:sz w:val="24"/>
          <w:szCs w:val="24"/>
        </w:rPr>
        <w:t>, ножи и выемки для формования теста. Усло</w:t>
      </w:r>
      <w:r w:rsidRPr="00702DDE">
        <w:rPr>
          <w:sz w:val="24"/>
          <w:szCs w:val="24"/>
        </w:rPr>
        <w:softHyphen/>
        <w:t>вия выпекания изделий из пресного слоеного теста, способы определения готовности.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Рецептура и технология приготовления песочного теста. Влияние количества жиров и яиц на пластичность теста и рассыпчатость готовых изделий. Правила раскатки песочного теста. Инструмент для раскатки и разделки теста.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 xml:space="preserve">Фруктовые начинки и кремы для тортов и пирожных из песочного теста. </w:t>
      </w:r>
      <w:proofErr w:type="spellStart"/>
      <w:r w:rsidRPr="00702DDE">
        <w:rPr>
          <w:sz w:val="24"/>
          <w:szCs w:val="24"/>
        </w:rPr>
        <w:t>Ароматизирование</w:t>
      </w:r>
      <w:proofErr w:type="spellEnd"/>
      <w:r w:rsidRPr="00702DDE">
        <w:rPr>
          <w:sz w:val="24"/>
          <w:szCs w:val="24"/>
        </w:rPr>
        <w:t xml:space="preserve"> песочного теста ванилью, лимонной цедрой, лимонным соком, шоколадом и др. Фор</w:t>
      </w:r>
      <w:r w:rsidRPr="00702DDE">
        <w:rPr>
          <w:sz w:val="24"/>
          <w:szCs w:val="24"/>
        </w:rPr>
        <w:softHyphen/>
        <w:t>мование и выпечка изделий из песочного теста (температура выпечки, определение готовности).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Приготовление вареников с начинкой.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Выпечка блинов.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Выпечка кондитерских изделий из пресного слоеного теста.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Выпечка изделий из песочного теста.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12. Сервировка стола. Этикет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при</w:t>
      </w:r>
      <w:r w:rsidRPr="00702DDE">
        <w:rPr>
          <w:sz w:val="24"/>
          <w:szCs w:val="24"/>
        </w:rPr>
        <w:softHyphen/>
        <w:t>борами.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Подача готовых блюд к столу. Правила подачи десерта.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Эстетическое оформление стола. Освещение и музыкаль</w:t>
      </w:r>
      <w:r w:rsidRPr="00702DDE">
        <w:rPr>
          <w:sz w:val="24"/>
          <w:szCs w:val="24"/>
        </w:rPr>
        <w:softHyphen/>
        <w:t>ное оформление. Культура использования звуковоспроизводя</w:t>
      </w:r>
      <w:r w:rsidRPr="00702DDE">
        <w:rPr>
          <w:sz w:val="24"/>
          <w:szCs w:val="24"/>
        </w:rPr>
        <w:softHyphen/>
        <w:t>щей аппаратуры. Правила поведения за столом. Прием гостей и правила поведения в гостях. Время и продолжительность визита.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Приглашения и поздравительные открытки.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Оформление стола к празднику.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Организация фуршета.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Fonts w:ascii="Times New Roman" w:hAnsi="Times New Roman"/>
          <w:sz w:val="24"/>
          <w:szCs w:val="24"/>
        </w:rPr>
        <w:t>Тема 13. Приготовление обеда в походных условиях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Расчет количества и состава продуктов для похода. Обес</w:t>
      </w:r>
      <w:r w:rsidRPr="00702DDE">
        <w:rPr>
          <w:sz w:val="24"/>
          <w:szCs w:val="24"/>
        </w:rPr>
        <w:softHyphen/>
        <w:t>печение сохранности продуктов. Соблюдение правил санита</w:t>
      </w:r>
      <w:r w:rsidRPr="00702DDE">
        <w:rPr>
          <w:sz w:val="24"/>
          <w:szCs w:val="24"/>
        </w:rPr>
        <w:softHyphen/>
        <w:t>рии и гигиены в походных условиях. Кухонный и столовый инвентарь, посуда для приготовления пищи в походных усло</w:t>
      </w:r>
      <w:r w:rsidRPr="00702DDE">
        <w:rPr>
          <w:sz w:val="24"/>
          <w:szCs w:val="24"/>
        </w:rPr>
        <w:softHyphen/>
        <w:t>виях.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 xml:space="preserve">Природные источники воды. Способы обеззараживания воды. Способы разогрева и приготовления пиши в </w:t>
      </w:r>
      <w:proofErr w:type="gramStart"/>
      <w:r w:rsidRPr="00702DDE">
        <w:rPr>
          <w:sz w:val="24"/>
          <w:szCs w:val="24"/>
        </w:rPr>
        <w:t>походных</w:t>
      </w:r>
      <w:proofErr w:type="gramEnd"/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proofErr w:type="gramStart"/>
      <w:r w:rsidRPr="00702DDE">
        <w:rPr>
          <w:sz w:val="24"/>
          <w:szCs w:val="24"/>
        </w:rPr>
        <w:lastRenderedPageBreak/>
        <w:t>условиях</w:t>
      </w:r>
      <w:proofErr w:type="gramEnd"/>
      <w:r w:rsidRPr="00702DDE">
        <w:rPr>
          <w:sz w:val="24"/>
          <w:szCs w:val="24"/>
        </w:rPr>
        <w:t>. Соблюдение мер пожарной безопасности. Экологи</w:t>
      </w:r>
      <w:r w:rsidRPr="00702DDE">
        <w:rPr>
          <w:sz w:val="24"/>
          <w:szCs w:val="24"/>
        </w:rPr>
        <w:softHyphen/>
        <w:t>ческие мероприятия. Индикаторы загрязнения окружающей среды.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Расчет количества и состава продуктов для похода.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Контроль качества воды из природных источников.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1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 2. Создание изделий из текстильных материалов</w:t>
      </w:r>
    </w:p>
    <w:p w:rsidR="00702DDE" w:rsidRPr="00702DDE" w:rsidRDefault="00702DDE" w:rsidP="00702DDE">
      <w:pPr>
        <w:spacing w:line="240" w:lineRule="auto"/>
        <w:ind w:firstLine="420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1. Свойства текстильных материалов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Классификация текстильных волокон. Способы получения и свойства натуральных и искусственных волокон.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нитей и тканей в условиях прядильного и ткацкого современного производства и в домашних условиях. Основная и уточная нити в ткани. Лицевая и изнаночная сто</w:t>
      </w:r>
      <w:r w:rsidRPr="00702DDE">
        <w:rPr>
          <w:sz w:val="24"/>
          <w:szCs w:val="24"/>
        </w:rPr>
        <w:softHyphen/>
        <w:t>роны ткани. Виды переплетений нитей в тканях.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Механические, физические, технологические, эксплуата</w:t>
      </w:r>
      <w:r w:rsidRPr="00702DDE">
        <w:rPr>
          <w:sz w:val="24"/>
          <w:szCs w:val="24"/>
        </w:rPr>
        <w:softHyphen/>
        <w:t>ционные свойства тканей, нитей, шнуров и нетканых матери</w:t>
      </w:r>
      <w:r w:rsidRPr="00702DDE">
        <w:rPr>
          <w:sz w:val="24"/>
          <w:szCs w:val="24"/>
        </w:rPr>
        <w:softHyphen/>
        <w:t>алов. Сравнительные характеристики тканей из натуральных и химических волокон. Способы обнаружения химических во</w:t>
      </w:r>
      <w:r w:rsidRPr="00702DDE">
        <w:rPr>
          <w:sz w:val="24"/>
          <w:szCs w:val="24"/>
        </w:rPr>
        <w:softHyphen/>
        <w:t>локон в тканях.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Изучение свойств нитей основы и утка.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лицевой и изнаночной</w:t>
      </w:r>
      <w:r w:rsidR="008F74E8">
        <w:rPr>
          <w:sz w:val="24"/>
          <w:szCs w:val="24"/>
        </w:rPr>
        <w:t xml:space="preserve"> сторон, направление</w:t>
      </w:r>
      <w:r w:rsidRPr="00702DDE">
        <w:rPr>
          <w:sz w:val="24"/>
          <w:szCs w:val="24"/>
        </w:rPr>
        <w:t xml:space="preserve"> долевой нити в ткани.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Распознавание волокон и нитей из хлопка, льна, шелка, шерсти.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Обнаружение нитей из химических волокон в тканях.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ind w:firstLine="420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2. Элементы машиноведения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Классификация машин швейного производства по назна</w:t>
      </w:r>
      <w:r w:rsidRPr="00702DDE">
        <w:rPr>
          <w:sz w:val="24"/>
          <w:szCs w:val="24"/>
        </w:rPr>
        <w:softHyphen/>
        <w:t>чению, степени механизации и автоматизации. Характеристи</w:t>
      </w:r>
      <w:r w:rsidRPr="00702DDE">
        <w:rPr>
          <w:sz w:val="24"/>
          <w:szCs w:val="24"/>
        </w:rPr>
        <w:softHyphen/>
        <w:t>ки и области применения</w:t>
      </w:r>
      <w:r w:rsidR="008F74E8">
        <w:rPr>
          <w:sz w:val="24"/>
          <w:szCs w:val="24"/>
        </w:rPr>
        <w:t xml:space="preserve"> современных швейных, крае обме</w:t>
      </w:r>
      <w:r w:rsidRPr="00702DDE">
        <w:rPr>
          <w:sz w:val="24"/>
          <w:szCs w:val="24"/>
        </w:rPr>
        <w:t>точных и вышивальных машин с программным управлением.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Бытовая швейная машина, ее технические характеристи</w:t>
      </w:r>
      <w:r w:rsidRPr="00702DDE">
        <w:rPr>
          <w:sz w:val="24"/>
          <w:szCs w:val="24"/>
        </w:rPr>
        <w:softHyphen/>
        <w:t>ки, назначение основных узлов. Виды приводов швейной ма</w:t>
      </w:r>
      <w:r w:rsidRPr="00702DDE">
        <w:rPr>
          <w:sz w:val="24"/>
          <w:szCs w:val="24"/>
        </w:rPr>
        <w:softHyphen/>
        <w:t>шины, их устройство, преимущества и недостатки.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Челночное устройство универсальной швейной машины. Порядок его разборки и сборки. Устройство и работа меха</w:t>
      </w:r>
      <w:r w:rsidRPr="00702DDE">
        <w:rPr>
          <w:sz w:val="24"/>
          <w:szCs w:val="24"/>
        </w:rPr>
        <w:softHyphen/>
        <w:t>низма двигателя ткани. Назначение и принцип получения простой и сложной зигзагообразной строчки.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Виды неполадок в работе швейной машины, причины их возникновения и способы устранения. Уход за швейной ма</w:t>
      </w:r>
      <w:r w:rsidRPr="00702DDE">
        <w:rPr>
          <w:sz w:val="24"/>
          <w:szCs w:val="24"/>
        </w:rPr>
        <w:softHyphen/>
        <w:t>шиной.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Назначение и конструкция различных современных при</w:t>
      </w:r>
      <w:r w:rsidRPr="00702DDE">
        <w:rPr>
          <w:sz w:val="24"/>
          <w:szCs w:val="24"/>
        </w:rPr>
        <w:softHyphen/>
        <w:t>способлений к швейной машине. Их роль в улучшении каче</w:t>
      </w:r>
      <w:r w:rsidRPr="00702DDE">
        <w:rPr>
          <w:sz w:val="24"/>
          <w:szCs w:val="24"/>
        </w:rPr>
        <w:softHyphen/>
        <w:t>ства изделий и повышении производительности труда.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Намотка нитки на шпульку.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Заправка верхней и нижней нитей.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Выполнение машинных строчек на ткани по намеченным линиям, закрепление строчки обратным ходом машины.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Регулировка качества машинной строчки для различных видов тканей.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зигзагообразной строчки. Обработка срезов зигзагообразной строчкой.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Устранение неполадок в работе швейной машины.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Чистка и смазка швейной машины.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92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bookmarkStart w:id="1" w:name="bookmark7"/>
      <w:r w:rsidRPr="00702DDE">
        <w:rPr>
          <w:sz w:val="24"/>
          <w:szCs w:val="24"/>
        </w:rPr>
        <w:t>Тема 3. Конструирование швейных изделий</w:t>
      </w:r>
      <w:bookmarkEnd w:id="1"/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Классово-социальное положение человека и его отраже</w:t>
      </w:r>
      <w:r w:rsidRPr="00702DDE">
        <w:rPr>
          <w:sz w:val="24"/>
          <w:szCs w:val="24"/>
        </w:rPr>
        <w:softHyphen/>
        <w:t>ние в костюме. Краткие сведения из истории одежды. Совре</w:t>
      </w:r>
      <w:r w:rsidRPr="00702DDE">
        <w:rPr>
          <w:sz w:val="24"/>
          <w:szCs w:val="24"/>
        </w:rPr>
        <w:softHyphen/>
        <w:t>менные направления моды. Народный костюм как основа в построении современных форм одежды.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Роль конструирования в выполнении основных требова</w:t>
      </w:r>
      <w:r w:rsidRPr="00702DDE">
        <w:rPr>
          <w:sz w:val="24"/>
          <w:szCs w:val="24"/>
        </w:rPr>
        <w:softHyphen/>
        <w:t>ний к одежде. Типовые фигуры и размерные признаки фигу</w:t>
      </w:r>
      <w:r w:rsidRPr="00702DDE">
        <w:rPr>
          <w:sz w:val="24"/>
          <w:szCs w:val="24"/>
        </w:rPr>
        <w:softHyphen/>
        <w:t>ры человека. Системы конструирования одежды. Краткая ха</w:t>
      </w:r>
      <w:r w:rsidRPr="00702DDE">
        <w:rPr>
          <w:sz w:val="24"/>
          <w:szCs w:val="24"/>
        </w:rPr>
        <w:softHyphen/>
        <w:t>рактеристика расчетно-графической системы конструирова</w:t>
      </w:r>
      <w:r w:rsidRPr="00702DDE">
        <w:rPr>
          <w:sz w:val="24"/>
          <w:szCs w:val="24"/>
        </w:rPr>
        <w:softHyphen/>
        <w:t>ния. Основные точки и линии измерения фигуры человека.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Последовательность построения чертежей основы швей</w:t>
      </w:r>
      <w:r w:rsidRPr="00702DDE">
        <w:rPr>
          <w:sz w:val="24"/>
          <w:szCs w:val="24"/>
        </w:rPr>
        <w:softHyphen/>
        <w:t>ных изделий по своим меркам. Расчетные формулы, необхо</w:t>
      </w:r>
      <w:r w:rsidRPr="00702DDE">
        <w:rPr>
          <w:sz w:val="24"/>
          <w:szCs w:val="24"/>
        </w:rPr>
        <w:softHyphen/>
        <w:t>димые для построения чертежей основы швейных изделий.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эскизов национальных костюмов.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Эскизная разработка модели спортивной одежды на осно</w:t>
      </w:r>
      <w:r w:rsidRPr="00702DDE">
        <w:rPr>
          <w:sz w:val="24"/>
          <w:szCs w:val="24"/>
        </w:rPr>
        <w:softHyphen/>
        <w:t>ве чертежа швейного изделия с цельнокроеным рукавом на основе цветовых контрастов.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Снятие мерок и запись результатов измерений.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Построение чертежа швейного изделия в масштабе 1:4 и в натуральную величину по своим меркам или по заданным размерам.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4. Моделирование швейных изделий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Понятие о композиции в одежде (материал, цвет, силуэт, пропорции, ритм). Зрительные иллюзии в одежде. Виды ху</w:t>
      </w:r>
      <w:r w:rsidRPr="00702DDE">
        <w:rPr>
          <w:sz w:val="24"/>
          <w:szCs w:val="24"/>
        </w:rPr>
        <w:softHyphen/>
        <w:t>дожественного оформления швейных изделий.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Способы моделирования швейных изделий. Выбор ткани и художественной отделки изделия. Художественное оформле</w:t>
      </w:r>
      <w:r w:rsidRPr="00702DDE">
        <w:rPr>
          <w:sz w:val="24"/>
          <w:szCs w:val="24"/>
        </w:rPr>
        <w:softHyphen/>
        <w:t>ние народной одежды. Связь художественного оформления современной одежды с традициями народного костюма. Определение количества ткани на изделие.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Выбор модели изделия из журнала мод с учетом индиви</w:t>
      </w:r>
      <w:r w:rsidRPr="00702DDE">
        <w:rPr>
          <w:sz w:val="24"/>
          <w:szCs w:val="24"/>
        </w:rPr>
        <w:softHyphen/>
        <w:t>дуальных особенностей фигуры. Способы копирования вы</w:t>
      </w:r>
      <w:r w:rsidRPr="00702DDE">
        <w:rPr>
          <w:sz w:val="24"/>
          <w:szCs w:val="24"/>
        </w:rPr>
        <w:softHyphen/>
        <w:t>кройки из журналов. Проверка основных размеров выкройки по своим меркам и коррекция чертежа выкройки.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Поиск в Интернете современных моделей швейных изде</w:t>
      </w:r>
      <w:r w:rsidRPr="00702DDE">
        <w:rPr>
          <w:sz w:val="24"/>
          <w:szCs w:val="24"/>
        </w:rPr>
        <w:softHyphen/>
        <w:t>лий, построение выкроек, раскладка выкроек на ткани и рас</w:t>
      </w:r>
      <w:r w:rsidRPr="00702DDE">
        <w:rPr>
          <w:sz w:val="24"/>
          <w:szCs w:val="24"/>
        </w:rPr>
        <w:softHyphen/>
        <w:t>чет количества ткани на изделие с применением компьютер</w:t>
      </w:r>
      <w:r w:rsidRPr="00702DDE">
        <w:rPr>
          <w:sz w:val="24"/>
          <w:szCs w:val="24"/>
        </w:rPr>
        <w:softHyphen/>
        <w:t>ных программ.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Моделирование изделия.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Расчет количества ткани на изделие.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Копирование выкройки из журнала мод, проверка и кор</w:t>
      </w:r>
      <w:r w:rsidRPr="00702DDE">
        <w:rPr>
          <w:sz w:val="24"/>
          <w:szCs w:val="24"/>
        </w:rPr>
        <w:softHyphen/>
        <w:t>рекция выкройки с учетом своих мерок и особенностей фи</w:t>
      </w:r>
      <w:r w:rsidRPr="00702DDE">
        <w:rPr>
          <w:sz w:val="24"/>
          <w:szCs w:val="24"/>
        </w:rPr>
        <w:softHyphen/>
        <w:t>гуры.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Подготовка выкройки выбранного фасона швейного изде</w:t>
      </w:r>
      <w:r w:rsidRPr="00702DDE">
        <w:rPr>
          <w:sz w:val="24"/>
          <w:szCs w:val="24"/>
        </w:rPr>
        <w:softHyphen/>
        <w:t>лия к раскрою.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5. Технология изготовления швейных изделий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Ручные стежки и строчки. Технология выполнения ма</w:t>
      </w:r>
      <w:r w:rsidRPr="00702DDE">
        <w:rPr>
          <w:sz w:val="24"/>
          <w:szCs w:val="24"/>
        </w:rPr>
        <w:softHyphen/>
        <w:t>шинных швов, их условные графические обозначения.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Подготовка ткани к раскрою. Особенности раскладки выкройки на ткани в зависимости от ширины ткани, рисун</w:t>
      </w:r>
      <w:r w:rsidRPr="00702DDE">
        <w:rPr>
          <w:sz w:val="24"/>
          <w:szCs w:val="24"/>
        </w:rPr>
        <w:softHyphen/>
        <w:t>ка или ворса. Инструменты и приспособления для раскроя. Способы переноса контурных и контрольных линий выкрой</w:t>
      </w:r>
      <w:r w:rsidRPr="00702DDE">
        <w:rPr>
          <w:sz w:val="24"/>
          <w:szCs w:val="24"/>
        </w:rPr>
        <w:softHyphen/>
        <w:t>ки на ткань.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Правила выполнения следующих технологических опера</w:t>
      </w:r>
      <w:r w:rsidRPr="00702DDE">
        <w:rPr>
          <w:sz w:val="24"/>
          <w:szCs w:val="24"/>
        </w:rPr>
        <w:softHyphen/>
        <w:t>ций:</w:t>
      </w:r>
    </w:p>
    <w:p w:rsidR="00702DDE" w:rsidRPr="00702DDE" w:rsidRDefault="00702DDE" w:rsidP="00702DDE">
      <w:pPr>
        <w:pStyle w:val="23"/>
        <w:numPr>
          <w:ilvl w:val="0"/>
          <w:numId w:val="25"/>
        </w:numPr>
        <w:shd w:val="clear" w:color="auto" w:fill="auto"/>
        <w:tabs>
          <w:tab w:val="left" w:pos="741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обработка деталей кроя;</w:t>
      </w:r>
    </w:p>
    <w:p w:rsidR="00702DDE" w:rsidRPr="00702DDE" w:rsidRDefault="00702DDE" w:rsidP="00702DDE">
      <w:pPr>
        <w:pStyle w:val="23"/>
        <w:numPr>
          <w:ilvl w:val="0"/>
          <w:numId w:val="25"/>
        </w:numPr>
        <w:shd w:val="clear" w:color="auto" w:fill="auto"/>
        <w:tabs>
          <w:tab w:val="left" w:pos="741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обработка застежек, карманов, поясов, бретелей, прой</w:t>
      </w:r>
      <w:r w:rsidRPr="00702DDE">
        <w:rPr>
          <w:sz w:val="24"/>
          <w:szCs w:val="24"/>
        </w:rPr>
        <w:softHyphen/>
        <w:t>мы и горловины;</w:t>
      </w:r>
    </w:p>
    <w:p w:rsidR="00702DDE" w:rsidRPr="00702DDE" w:rsidRDefault="00702DDE" w:rsidP="00702DDE">
      <w:pPr>
        <w:pStyle w:val="23"/>
        <w:numPr>
          <w:ilvl w:val="0"/>
          <w:numId w:val="25"/>
        </w:numPr>
        <w:shd w:val="clear" w:color="auto" w:fill="auto"/>
        <w:tabs>
          <w:tab w:val="left" w:pos="741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обметывание швов ручным и машинным способами;</w:t>
      </w:r>
    </w:p>
    <w:p w:rsidR="00702DDE" w:rsidRPr="00702DDE" w:rsidRDefault="00702DDE" w:rsidP="00702DDE">
      <w:pPr>
        <w:pStyle w:val="23"/>
        <w:numPr>
          <w:ilvl w:val="0"/>
          <w:numId w:val="25"/>
        </w:numPr>
        <w:shd w:val="clear" w:color="auto" w:fill="auto"/>
        <w:tabs>
          <w:tab w:val="left" w:pos="741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обработка вытачек с учетом их расположения на дета</w:t>
      </w:r>
      <w:r w:rsidRPr="00702DDE">
        <w:rPr>
          <w:sz w:val="24"/>
          <w:szCs w:val="24"/>
        </w:rPr>
        <w:softHyphen/>
        <w:t>лях изделия;</w:t>
      </w:r>
    </w:p>
    <w:p w:rsidR="00702DDE" w:rsidRPr="00702DDE" w:rsidRDefault="00702DDE" w:rsidP="00702DDE">
      <w:pPr>
        <w:pStyle w:val="23"/>
        <w:numPr>
          <w:ilvl w:val="0"/>
          <w:numId w:val="25"/>
        </w:numPr>
        <w:shd w:val="clear" w:color="auto" w:fill="auto"/>
        <w:tabs>
          <w:tab w:val="left" w:pos="741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обработка верхнего края поясного изделия притачным поясом;</w:t>
      </w:r>
    </w:p>
    <w:p w:rsidR="00702DDE" w:rsidRPr="00702DDE" w:rsidRDefault="00702DDE" w:rsidP="00702DDE">
      <w:pPr>
        <w:pStyle w:val="23"/>
        <w:numPr>
          <w:ilvl w:val="0"/>
          <w:numId w:val="25"/>
        </w:numPr>
        <w:shd w:val="clear" w:color="auto" w:fill="auto"/>
        <w:tabs>
          <w:tab w:val="left" w:pos="741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обработка низа швейного изделия ручным и машин</w:t>
      </w:r>
      <w:r w:rsidRPr="00702DDE">
        <w:rPr>
          <w:sz w:val="24"/>
          <w:szCs w:val="24"/>
        </w:rPr>
        <w:softHyphen/>
        <w:t>ным способами.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Сборка изделия. Проведение примерки, выявление и ис</w:t>
      </w:r>
      <w:r w:rsidRPr="00702DDE">
        <w:rPr>
          <w:sz w:val="24"/>
          <w:szCs w:val="24"/>
        </w:rPr>
        <w:softHyphen/>
        <w:t>правление дефектов.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Стачивание машинными швами и окончательная отделка изделия. Приемы влажно-тепловой обработки тканей из нату</w:t>
      </w:r>
      <w:r w:rsidRPr="00702DDE">
        <w:rPr>
          <w:sz w:val="24"/>
          <w:szCs w:val="24"/>
        </w:rPr>
        <w:softHyphen/>
        <w:t>ральных и химических волокон. Контроль качества готового изделия.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образцов ручных стежков, строчек и швов.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Подшивание низа изделия потайными подшивочными стежками.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Отработка техники выполнения соединительных, краевых и отделочных швов на лоскутках ткани.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раскладки выкроек на различных тканях.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Прокладывание контурных и контрольных линий и точек на деталях кроя.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Обработка деталей кроя.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Скалывание и сметывание деталей кроя.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Проведение примерки, исправление дефектов.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Стачивание деталей и выполнение отделочных работ.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Влажно-тепловая обработка изделия.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Определение качества готового изделия.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1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 3. Художественные ремесла</w:t>
      </w: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1. Декоративно-прикладное искусство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Знакомство с различными видами декоративно-прикладного искусства народов нашей страны. Традиционные виды рукоделия: вышивка, вязание, плетение, ковроткачество, рос</w:t>
      </w:r>
      <w:r w:rsidRPr="00702DDE">
        <w:rPr>
          <w:sz w:val="24"/>
          <w:szCs w:val="24"/>
        </w:rPr>
        <w:softHyphen/>
        <w:t>пись по дереву и тканям и др. Знакомство с творчеством на</w:t>
      </w:r>
      <w:r w:rsidRPr="00702DDE">
        <w:rPr>
          <w:sz w:val="24"/>
          <w:szCs w:val="24"/>
        </w:rPr>
        <w:softHyphen/>
        <w:t>родных умельцев своего края, области, села. Инструменты и приспособления, применяемые в традиционных художествен</w:t>
      </w:r>
      <w:r w:rsidRPr="00702DDE">
        <w:rPr>
          <w:sz w:val="24"/>
          <w:szCs w:val="24"/>
        </w:rPr>
        <w:softHyphen/>
        <w:t>ных ремеслах.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Традиции, обряды, семейные праздники. Подготовка одежды к традиционным праздникам. Отделка изделий вы</w:t>
      </w:r>
      <w:r w:rsidRPr="00702DDE">
        <w:rPr>
          <w:sz w:val="24"/>
          <w:szCs w:val="24"/>
        </w:rPr>
        <w:softHyphen/>
        <w:t>шивкой, тесьмой, изготовление сувениров к праздникам.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Экскурсия в музей.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2. Основы композиции и законы восприятия цвета при создании предметов декоративно-прикладного искусства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Эмоциональное воздействие декоративной композиции. Статичная и динамичная композиции.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Понятие о ритмической или пластической композиции, ее тональное решение. Симметричные и асимметричные компо</w:t>
      </w:r>
      <w:r w:rsidRPr="00702DDE">
        <w:rPr>
          <w:sz w:val="24"/>
          <w:szCs w:val="24"/>
        </w:rPr>
        <w:softHyphen/>
        <w:t>зиции, их основные решения в построении. Роль компози</w:t>
      </w:r>
      <w:r w:rsidRPr="00702DDE">
        <w:rPr>
          <w:sz w:val="24"/>
          <w:szCs w:val="24"/>
        </w:rPr>
        <w:softHyphen/>
        <w:t>ции, колорита, фактуры материала в художественном выраже</w:t>
      </w:r>
      <w:r w:rsidRPr="00702DDE">
        <w:rPr>
          <w:sz w:val="24"/>
          <w:szCs w:val="24"/>
        </w:rPr>
        <w:softHyphen/>
        <w:t>нии произведений декоративно-прикладного искусства.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Приемы стилизации реальных форм. Элементы декоратив</w:t>
      </w:r>
      <w:r w:rsidRPr="00702DDE">
        <w:rPr>
          <w:sz w:val="24"/>
          <w:szCs w:val="24"/>
        </w:rPr>
        <w:softHyphen/>
        <w:t>ного решения реально существующих форм.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Символика в орнаменте. Характерные черты орнаментов народов России. Цветовые сочетания в орнаменте. Виды ор</w:t>
      </w:r>
      <w:r w:rsidRPr="00702DDE">
        <w:rPr>
          <w:sz w:val="24"/>
          <w:szCs w:val="24"/>
        </w:rPr>
        <w:softHyphen/>
        <w:t>наментов. Возможности графических редакторов персональ</w:t>
      </w:r>
      <w:r w:rsidRPr="00702DDE">
        <w:rPr>
          <w:sz w:val="24"/>
          <w:szCs w:val="24"/>
        </w:rPr>
        <w:softHyphen/>
        <w:t>ных компьютеров в создании эскизов, орнаментов, элементов композиций, в изучении сочетания различных цветов.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статичной, динамичной, симметричной и асимметричной композиций.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эскизов орнаментов для платка, резьбы по дереву и др.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Зарисовка современных и старинных узоров и орнамен</w:t>
      </w:r>
      <w:r w:rsidRPr="00702DDE">
        <w:rPr>
          <w:sz w:val="24"/>
          <w:szCs w:val="24"/>
        </w:rPr>
        <w:softHyphen/>
        <w:t>тов.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Создание композиции с изображением пейзажа для пан</w:t>
      </w:r>
      <w:r w:rsidRPr="00702DDE">
        <w:rPr>
          <w:sz w:val="24"/>
          <w:szCs w:val="24"/>
        </w:rPr>
        <w:softHyphen/>
        <w:t>но или платка по природным мотивам.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3. Лоскутное шитье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Краткие сведения из истории создания изделий из лоску</w:t>
      </w:r>
      <w:r w:rsidRPr="00702DDE">
        <w:rPr>
          <w:sz w:val="24"/>
          <w:szCs w:val="24"/>
        </w:rPr>
        <w:softHyphen/>
        <w:t>та. Возможности лоскутной пластики, ее связь с направлени</w:t>
      </w:r>
      <w:r w:rsidRPr="00702DDE">
        <w:rPr>
          <w:sz w:val="24"/>
          <w:szCs w:val="24"/>
        </w:rPr>
        <w:softHyphen/>
        <w:t>ями современной моды.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Материалы для лоскутной пластики. Подготовка материа</w:t>
      </w:r>
      <w:r w:rsidRPr="00702DDE">
        <w:rPr>
          <w:sz w:val="24"/>
          <w:szCs w:val="24"/>
        </w:rPr>
        <w:softHyphen/>
        <w:t>лов к работе. Инструменты, приспособления, шаблоны для выкраивания элементов орнамента. Технология соединения деталей между собой и с подкладкой. Использование прокла</w:t>
      </w:r>
      <w:r w:rsidRPr="00702DDE">
        <w:rPr>
          <w:sz w:val="24"/>
          <w:szCs w:val="24"/>
        </w:rPr>
        <w:softHyphen/>
        <w:t>дочных материалов.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шаблонов из картона или плотной бумаги (треугольник, квадрат, шестиугольник).</w:t>
      </w:r>
    </w:p>
    <w:p w:rsidR="00702DDE" w:rsidRPr="00702DDE" w:rsidRDefault="00702DDE" w:rsidP="00F13ACC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швейного изде</w:t>
      </w:r>
      <w:r w:rsidR="00F13ACC">
        <w:rPr>
          <w:sz w:val="24"/>
          <w:szCs w:val="24"/>
        </w:rPr>
        <w:t>лия в технике лоскутного шитья.</w:t>
      </w: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4. Роспись ткани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История появления техники «узелковый батик». Материа</w:t>
      </w:r>
      <w:r w:rsidRPr="00702DDE">
        <w:rPr>
          <w:sz w:val="24"/>
          <w:szCs w:val="24"/>
        </w:rPr>
        <w:softHyphen/>
        <w:t>лы, красители и инструменты, используемые для выполнения узелкового батика. Способы завязывания узелков и складыва</w:t>
      </w:r>
      <w:r w:rsidRPr="00702DDE">
        <w:rPr>
          <w:sz w:val="24"/>
          <w:szCs w:val="24"/>
        </w:rPr>
        <w:softHyphen/>
        <w:t>ния ткани. Зависимость рисунка от способа завязывания, си</w:t>
      </w:r>
      <w:r w:rsidRPr="00702DDE">
        <w:rPr>
          <w:sz w:val="24"/>
          <w:szCs w:val="24"/>
        </w:rPr>
        <w:softHyphen/>
        <w:t>лы закручивания, толщины ткани, температуры красящего раствора и времени окрашивания. Особенности построения композиции в узелковом батике.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Художественные особенности свободной росписи тканей. Колористическое построение композиции. Инструменты и приспособления для свободной росписи. Подбор тканей и красителей. Приемы выполнения свободной росписи. Свобод</w:t>
      </w:r>
      <w:r w:rsidRPr="00702DDE">
        <w:rPr>
          <w:sz w:val="24"/>
          <w:szCs w:val="24"/>
        </w:rPr>
        <w:softHyphen/>
        <w:t>ная роспись с применением солевого раствора. Закрепление рисунка на ткани.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Свободная роспись ткани с применением масляных кра</w:t>
      </w:r>
      <w:r w:rsidRPr="00702DDE">
        <w:rPr>
          <w:sz w:val="24"/>
          <w:szCs w:val="24"/>
        </w:rPr>
        <w:softHyphen/>
        <w:t>сок. Изготовление логотипов для спортивной одежды.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Примерная тема лабораторно-практической работы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Оформление изделий в технике «узелковый батик».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5. Вязание крючком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Краткие сведения из истории старинного рукоделия. Из</w:t>
      </w:r>
      <w:r w:rsidRPr="00702DDE">
        <w:rPr>
          <w:sz w:val="24"/>
          <w:szCs w:val="24"/>
        </w:rPr>
        <w:softHyphen/>
        <w:t>делия, связанные крючком, в современной моде. Инструмен</w:t>
      </w:r>
      <w:r w:rsidRPr="00702DDE">
        <w:rPr>
          <w:sz w:val="24"/>
          <w:szCs w:val="24"/>
        </w:rPr>
        <w:softHyphen/>
        <w:t>ты и материалы для вязания крючком. Подготовка материа</w:t>
      </w:r>
      <w:r w:rsidRPr="00702DDE">
        <w:rPr>
          <w:sz w:val="24"/>
          <w:szCs w:val="24"/>
        </w:rPr>
        <w:softHyphen/>
        <w:t>лов к работе. Условные обозначения, применяемые при вяза</w:t>
      </w:r>
      <w:r w:rsidRPr="00702DDE">
        <w:rPr>
          <w:sz w:val="24"/>
          <w:szCs w:val="24"/>
        </w:rPr>
        <w:softHyphen/>
        <w:t>нии крючком. Выбор крючка в зависимости от ниток и узо</w:t>
      </w:r>
      <w:r w:rsidRPr="00702DDE">
        <w:rPr>
          <w:sz w:val="24"/>
          <w:szCs w:val="24"/>
        </w:rPr>
        <w:softHyphen/>
        <w:t>ра. Технология выполнения различных петель. Раппорт узора и его запись.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Примерная тема практической работы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образцов вязания крючком и сувениров.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6. Вязание на спицах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Ассортимент изделий, связанных на спицах. Материалы и инструменты для вязания. Характеристика шерстяных, пухо</w:t>
      </w:r>
      <w:r w:rsidRPr="00702DDE">
        <w:rPr>
          <w:sz w:val="24"/>
          <w:szCs w:val="24"/>
        </w:rPr>
        <w:softHyphen/>
        <w:t>вых, хлопчатобумажных и шелковых нитей. Правила подбора спиц в зависимости от качества и толщины нити. Приемы вя</w:t>
      </w:r>
      <w:r w:rsidRPr="00702DDE">
        <w:rPr>
          <w:sz w:val="24"/>
          <w:szCs w:val="24"/>
        </w:rPr>
        <w:softHyphen/>
        <w:t>зания на двух и пяти спицах. Условные обозначения. Техно</w:t>
      </w:r>
      <w:r w:rsidRPr="00702DDE">
        <w:rPr>
          <w:sz w:val="24"/>
          <w:szCs w:val="24"/>
        </w:rPr>
        <w:softHyphen/>
        <w:t>логия выполнения вязаных изделий.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Примерный перечень лабораторно-практических и практических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Вязание образцов и изделий на спицах.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эскизов вязаных декоративных элементов для платьев.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1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 4. Оформление интерьера</w:t>
      </w: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1. Интерьер кухни, столовой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Общие сведения из истории архитектуры и интерьера, связь архитектуры с природой. Интерьер жилых помещений и их комфортность. Современные стили в интерьере.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Создание интерьера кухни с учетом запросов и потребнос</w:t>
      </w:r>
      <w:r w:rsidRPr="00702DDE">
        <w:rPr>
          <w:sz w:val="24"/>
          <w:szCs w:val="24"/>
        </w:rPr>
        <w:softHyphen/>
        <w:t>тей семьи и санитарно-гигиенических требований. Разделение кухни на зону для приготовления пищи и зону столовой. Оборудование кухни и его рациональное размещение в ин</w:t>
      </w:r>
      <w:r w:rsidRPr="00702DDE">
        <w:rPr>
          <w:sz w:val="24"/>
          <w:szCs w:val="24"/>
        </w:rPr>
        <w:softHyphen/>
        <w:t>терьере.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Декоративное оформление кухни изделиями собственного изготовления.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Примерная тема лабораторно-практической работы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эскиза интерьера кухни, детского уголка.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2. Интерьер жилого дома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Понятие о композиции в интерьере. Характерные особен</w:t>
      </w:r>
      <w:r w:rsidRPr="00702DDE">
        <w:rPr>
          <w:sz w:val="24"/>
          <w:szCs w:val="24"/>
        </w:rPr>
        <w:softHyphen/>
        <w:t>ности интерьера жилища, отвечающие национальному укладу и образу жизни. Организация зон отдыха, приготовления пи</w:t>
      </w:r>
      <w:r w:rsidRPr="00702DDE">
        <w:rPr>
          <w:sz w:val="24"/>
          <w:szCs w:val="24"/>
        </w:rPr>
        <w:softHyphen/>
        <w:t>щи, столовой, спален, детского уголка. Использование совре</w:t>
      </w:r>
      <w:r w:rsidRPr="00702DDE">
        <w:rPr>
          <w:sz w:val="24"/>
          <w:szCs w:val="24"/>
        </w:rPr>
        <w:softHyphen/>
        <w:t>менных материалов в отделке квартиры.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Оформление интерьера эстампами, картинами, предмета</w:t>
      </w:r>
      <w:r w:rsidRPr="00702DDE">
        <w:rPr>
          <w:sz w:val="24"/>
          <w:szCs w:val="24"/>
        </w:rPr>
        <w:softHyphen/>
        <w:t xml:space="preserve">ми декоративно-прикладного искусства. </w:t>
      </w:r>
      <w:proofErr w:type="gramStart"/>
      <w:r w:rsidRPr="00702DDE">
        <w:rPr>
          <w:sz w:val="24"/>
          <w:szCs w:val="24"/>
        </w:rPr>
        <w:t>Подбор штор, занаве</w:t>
      </w:r>
      <w:r w:rsidRPr="00702DDE">
        <w:rPr>
          <w:sz w:val="24"/>
          <w:szCs w:val="24"/>
        </w:rPr>
        <w:softHyphen/>
        <w:t>сей, портьер, накидок, ковров, мебели, обоев, салфеток и т. д. Систематизация и хранение коллекций и книг.</w:t>
      </w:r>
      <w:proofErr w:type="gramEnd"/>
      <w:r w:rsidRPr="00702DDE">
        <w:rPr>
          <w:sz w:val="24"/>
          <w:szCs w:val="24"/>
        </w:rPr>
        <w:t xml:space="preserve"> Значе</w:t>
      </w:r>
      <w:r w:rsidRPr="00702DDE">
        <w:rPr>
          <w:sz w:val="24"/>
          <w:szCs w:val="24"/>
        </w:rPr>
        <w:softHyphen/>
        <w:t>ние предметов ручного труда в интерьере. Сближение форм материальной культуры в современном искусстве.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Роль освещения в интерьере. Естественное и искусствен</w:t>
      </w:r>
      <w:r w:rsidRPr="00702DDE">
        <w:rPr>
          <w:sz w:val="24"/>
          <w:szCs w:val="24"/>
        </w:rPr>
        <w:softHyphen/>
        <w:t>ное освещение. Использование общего и местного освещения. Виды и формы светильников.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Подбор современной бытовой техники с учетом потреб</w:t>
      </w:r>
      <w:r w:rsidRPr="00702DDE">
        <w:rPr>
          <w:sz w:val="24"/>
          <w:szCs w:val="24"/>
        </w:rPr>
        <w:softHyphen/>
        <w:t>ностей и доходов семьи.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Примерная тема лабораторно-практической работы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Выполнение эскиза планировки городской квартиры, сельского дома, детской комнаты.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3. Комнатные растения в интерьере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Роль комнатных растений в интерьере. Сочетание цвета и формы листьев и цветов комнатных растений с мебелью, обо</w:t>
      </w:r>
      <w:r w:rsidRPr="00702DDE">
        <w:rPr>
          <w:sz w:val="24"/>
          <w:szCs w:val="24"/>
        </w:rPr>
        <w:softHyphen/>
        <w:t>ями, общим цветовым решением комнаты. Размещение ком</w:t>
      </w:r>
      <w:r w:rsidRPr="00702DDE">
        <w:rPr>
          <w:sz w:val="24"/>
          <w:szCs w:val="24"/>
        </w:rPr>
        <w:softHyphen/>
        <w:t>натных растений в интерьере.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Солнцелюбивые и теневыносливые растения. Влияние комнатных растений на микроклимат помещения. Проблема чистого воздуха. Оформление балконов, лоджий, приусадеб</w:t>
      </w:r>
      <w:r w:rsidRPr="00702DDE">
        <w:rPr>
          <w:sz w:val="24"/>
          <w:szCs w:val="24"/>
        </w:rPr>
        <w:softHyphen/>
        <w:t>ных участков. Декоративное цветоводство.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Эстетические требования к составлению букета. Символи</w:t>
      </w:r>
      <w:r w:rsidRPr="00702DDE">
        <w:rPr>
          <w:sz w:val="24"/>
          <w:szCs w:val="24"/>
        </w:rPr>
        <w:softHyphen/>
        <w:t>ческое значение цветов.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Эскиз интерьера с комнатными растениями.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Эскиз приусадебного участка с декоративными растениями.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1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</w:t>
      </w:r>
      <w:r w:rsidRPr="00702DDE">
        <w:rPr>
          <w:rStyle w:val="14115pt"/>
          <w:b/>
          <w:bCs/>
          <w:sz w:val="24"/>
          <w:szCs w:val="24"/>
        </w:rPr>
        <w:t xml:space="preserve"> 5. </w:t>
      </w:r>
      <w:r w:rsidRPr="00702DDE">
        <w:rPr>
          <w:sz w:val="24"/>
          <w:szCs w:val="24"/>
        </w:rPr>
        <w:t>Электротехника</w:t>
      </w: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1. Бытовые электроприборы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Применение электрической энергии в промышленности, на транспорте и в быту.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 xml:space="preserve">Бытовая электропроводка. </w:t>
      </w:r>
      <w:proofErr w:type="spellStart"/>
      <w:r w:rsidRPr="00702DDE">
        <w:rPr>
          <w:sz w:val="24"/>
          <w:szCs w:val="24"/>
        </w:rPr>
        <w:t>Электроустановочные</w:t>
      </w:r>
      <w:proofErr w:type="spellEnd"/>
      <w:r w:rsidRPr="00702DDE">
        <w:rPr>
          <w:sz w:val="24"/>
          <w:szCs w:val="24"/>
        </w:rPr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702DDE">
        <w:rPr>
          <w:sz w:val="24"/>
          <w:szCs w:val="24"/>
        </w:rPr>
        <w:softHyphen/>
        <w:t>ности и рабочему напряжению.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Изучение безопасных приемов работы с бытовым элект</w:t>
      </w:r>
      <w:r w:rsidRPr="00702DDE">
        <w:rPr>
          <w:sz w:val="24"/>
          <w:szCs w:val="24"/>
        </w:rPr>
        <w:softHyphen/>
        <w:t>рооборудованием.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Рациональное размещение осветительных приборов и ро</w:t>
      </w:r>
      <w:r w:rsidRPr="00702DDE">
        <w:rPr>
          <w:sz w:val="24"/>
          <w:szCs w:val="24"/>
        </w:rPr>
        <w:softHyphen/>
        <w:t>зеток на плане квартиры.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1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 6. Современное производство и профессиональное самоопределение</w:t>
      </w: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1. Сферы производства, профессиональное об</w:t>
      </w:r>
      <w:r w:rsidRPr="00702DDE">
        <w:rPr>
          <w:rStyle w:val="130"/>
          <w:rFonts w:eastAsia="Calibri"/>
          <w:b w:val="0"/>
          <w:bCs w:val="0"/>
          <w:sz w:val="24"/>
          <w:szCs w:val="24"/>
        </w:rPr>
        <w:softHyphen/>
        <w:t>разование и профессиональная карьера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Сферы и отрасли современного производства. Основные составляющие производства. Приоритетные направления раз</w:t>
      </w:r>
      <w:r w:rsidRPr="00702DDE">
        <w:rPr>
          <w:sz w:val="24"/>
          <w:szCs w:val="24"/>
        </w:rPr>
        <w:softHyphen/>
        <w:t>вития техники и технологий. Влияние техники и новых тех</w:t>
      </w:r>
      <w:r w:rsidRPr="00702DDE">
        <w:rPr>
          <w:sz w:val="24"/>
          <w:szCs w:val="24"/>
        </w:rPr>
        <w:softHyphen/>
        <w:t>нологий на виды и содержание труда. Понятие о специаль</w:t>
      </w:r>
      <w:r w:rsidRPr="00702DDE">
        <w:rPr>
          <w:sz w:val="24"/>
          <w:szCs w:val="24"/>
        </w:rPr>
        <w:softHyphen/>
        <w:t>ности и квалификации работника. Факторы, влияющие на уровень оплаты труда.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Профессии, связанные с технологиями обработки текс</w:t>
      </w:r>
      <w:r w:rsidRPr="00702DDE">
        <w:rPr>
          <w:sz w:val="24"/>
          <w:szCs w:val="24"/>
        </w:rPr>
        <w:softHyphen/>
        <w:t>тильных материалов и изготовлением швейных изделий. Ви</w:t>
      </w:r>
      <w:r w:rsidRPr="00702DDE">
        <w:rPr>
          <w:sz w:val="24"/>
          <w:szCs w:val="24"/>
        </w:rPr>
        <w:softHyphen/>
        <w:t>ды учреждений профессионального образования.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Экскурсия на предприятие легкой промышленности.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Поиск информации о возможностях и путях получения профессионального образования и трудоустройства.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Ознакомление по справочнику с массовыми профессиями.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702DDE" w:rsidRPr="00702DDE" w:rsidRDefault="00702DDE" w:rsidP="00702DDE">
      <w:pPr>
        <w:pStyle w:val="1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Раздел 7. Технологии творческой и опытнической деятельности</w:t>
      </w:r>
    </w:p>
    <w:p w:rsidR="00702DDE" w:rsidRPr="00702DDE" w:rsidRDefault="00702DDE" w:rsidP="00702DDE">
      <w:pPr>
        <w:spacing w:line="240" w:lineRule="auto"/>
        <w:rPr>
          <w:rFonts w:ascii="Times New Roman" w:hAnsi="Times New Roman"/>
          <w:sz w:val="24"/>
          <w:szCs w:val="24"/>
        </w:rPr>
      </w:pPr>
      <w:r w:rsidRPr="00702DDE">
        <w:rPr>
          <w:rStyle w:val="130"/>
          <w:rFonts w:eastAsia="Calibri"/>
          <w:b w:val="0"/>
          <w:bCs w:val="0"/>
          <w:sz w:val="24"/>
          <w:szCs w:val="24"/>
        </w:rPr>
        <w:t>Тема 1. Исследовательская и созидательная деятель</w:t>
      </w:r>
      <w:r w:rsidRPr="00702DDE">
        <w:rPr>
          <w:rStyle w:val="130"/>
          <w:rFonts w:eastAsia="Calibri"/>
          <w:b w:val="0"/>
          <w:bCs w:val="0"/>
          <w:sz w:val="24"/>
          <w:szCs w:val="24"/>
        </w:rPr>
        <w:softHyphen/>
        <w:t>ность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00"/>
        <w:jc w:val="both"/>
        <w:rPr>
          <w:sz w:val="24"/>
          <w:szCs w:val="24"/>
        </w:rPr>
      </w:pPr>
      <w:r w:rsidRPr="00702DDE">
        <w:rPr>
          <w:sz w:val="24"/>
          <w:szCs w:val="24"/>
        </w:rPr>
        <w:lastRenderedPageBreak/>
        <w:t>Определение и формулировка проблемы. Поиск необходи</w:t>
      </w:r>
      <w:r w:rsidRPr="00702DDE">
        <w:rPr>
          <w:sz w:val="24"/>
          <w:szCs w:val="24"/>
        </w:rPr>
        <w:softHyphen/>
        <w:t>мой информации для решения проблемы. Разработка вариан</w:t>
      </w:r>
      <w:r w:rsidRPr="00702DDE">
        <w:rPr>
          <w:sz w:val="24"/>
          <w:szCs w:val="24"/>
        </w:rPr>
        <w:softHyphen/>
        <w:t>тов решения проблемы. Обоснованный выбор лучшего вари</w:t>
      </w:r>
      <w:r w:rsidRPr="00702DDE">
        <w:rPr>
          <w:sz w:val="24"/>
          <w:szCs w:val="24"/>
        </w:rPr>
        <w:softHyphen/>
        <w:t>анта и его реализация.</w:t>
      </w:r>
    </w:p>
    <w:p w:rsidR="00702DDE" w:rsidRPr="00702DDE" w:rsidRDefault="00702DDE" w:rsidP="00702DDE">
      <w:pPr>
        <w:pStyle w:val="110"/>
        <w:shd w:val="clear" w:color="auto" w:fill="auto"/>
        <w:spacing w:after="0" w:line="240" w:lineRule="auto"/>
        <w:ind w:firstLine="420"/>
        <w:rPr>
          <w:sz w:val="24"/>
          <w:szCs w:val="24"/>
        </w:rPr>
      </w:pPr>
      <w:r w:rsidRPr="00702DDE">
        <w:rPr>
          <w:sz w:val="24"/>
          <w:szCs w:val="24"/>
        </w:rPr>
        <w:t>Примерные темы лабораторно-практических и прак</w:t>
      </w:r>
      <w:r w:rsidRPr="00702DDE">
        <w:rPr>
          <w:sz w:val="24"/>
          <w:szCs w:val="24"/>
        </w:rPr>
        <w:softHyphen/>
        <w:t>тических работ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Сбор коллекции образцов декоративно-прикладного ис</w:t>
      </w:r>
      <w:r w:rsidRPr="00702DDE">
        <w:rPr>
          <w:sz w:val="24"/>
          <w:szCs w:val="24"/>
        </w:rPr>
        <w:softHyphen/>
        <w:t>кусства края.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изделия в технике лоскутного шитья.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изделий декоративно-прикладного искус</w:t>
      </w:r>
      <w:r w:rsidRPr="00702DDE">
        <w:rPr>
          <w:sz w:val="24"/>
          <w:szCs w:val="24"/>
        </w:rPr>
        <w:softHyphen/>
        <w:t>ства для украшения интерьера.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Оформление интерьера декоративными растениями.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Организация и проведение праздника (юбилей, день рож</w:t>
      </w:r>
      <w:r w:rsidRPr="00702DDE">
        <w:rPr>
          <w:sz w:val="24"/>
          <w:szCs w:val="24"/>
        </w:rPr>
        <w:softHyphen/>
        <w:t>дения, Масленица и др.).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сувенира в технике художественной роспи</w:t>
      </w:r>
      <w:r w:rsidRPr="00702DDE">
        <w:rPr>
          <w:sz w:val="24"/>
          <w:szCs w:val="24"/>
        </w:rPr>
        <w:softHyphen/>
        <w:t>си ткани.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Блюда национальной кухни для традиционных праздни</w:t>
      </w:r>
      <w:r w:rsidRPr="00702DDE">
        <w:rPr>
          <w:sz w:val="24"/>
          <w:szCs w:val="24"/>
        </w:rPr>
        <w:softHyphen/>
        <w:t>ков.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Изготовление сувенира или декоративного панно в техни</w:t>
      </w:r>
      <w:r w:rsidRPr="00702DDE">
        <w:rPr>
          <w:sz w:val="24"/>
          <w:szCs w:val="24"/>
        </w:rPr>
        <w:softHyphen/>
        <w:t>ке ручного ткачества.</w:t>
      </w: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  <w:r w:rsidRPr="00702DDE">
        <w:rPr>
          <w:sz w:val="24"/>
          <w:szCs w:val="24"/>
        </w:rPr>
        <w:t>Эскизы карнавальных костюмов на темы русских народ</w:t>
      </w:r>
      <w:r w:rsidRPr="00702DDE">
        <w:rPr>
          <w:sz w:val="24"/>
          <w:szCs w:val="24"/>
        </w:rPr>
        <w:softHyphen/>
        <w:t>ных сказок.</w:t>
      </w:r>
    </w:p>
    <w:p w:rsid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  <w:lang w:val="tt-RU"/>
        </w:rPr>
      </w:pPr>
      <w:r w:rsidRPr="00702DDE">
        <w:rPr>
          <w:sz w:val="24"/>
          <w:szCs w:val="24"/>
        </w:rPr>
        <w:t>Проекты социальной направленности.</w:t>
      </w:r>
    </w:p>
    <w:p w:rsid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  <w:lang w:val="tt-RU"/>
        </w:rPr>
      </w:pPr>
    </w:p>
    <w:p w:rsid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  <w:lang w:val="tt-RU"/>
        </w:rPr>
      </w:pPr>
    </w:p>
    <w:p w:rsid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  <w:lang w:val="tt-RU"/>
        </w:rPr>
      </w:pPr>
    </w:p>
    <w:p w:rsid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  <w:lang w:val="tt-RU"/>
        </w:rPr>
      </w:pPr>
    </w:p>
    <w:p w:rsidR="00702DDE" w:rsidRPr="008F74E8" w:rsidRDefault="00702DDE" w:rsidP="008F74E8">
      <w:pPr>
        <w:pStyle w:val="23"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  <w:lang w:val="tt-RU"/>
        </w:rPr>
      </w:pPr>
    </w:p>
    <w:p w:rsidR="00702DDE" w:rsidRPr="00702DDE" w:rsidRDefault="00702DDE" w:rsidP="00702DDE">
      <w:pPr>
        <w:pStyle w:val="23"/>
        <w:shd w:val="clear" w:color="auto" w:fill="auto"/>
        <w:spacing w:after="0" w:line="240" w:lineRule="auto"/>
        <w:ind w:firstLine="420"/>
        <w:jc w:val="both"/>
        <w:rPr>
          <w:sz w:val="24"/>
          <w:szCs w:val="24"/>
        </w:rPr>
      </w:pPr>
    </w:p>
    <w:p w:rsidR="0025380A" w:rsidRDefault="0025380A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7FC" w:rsidRDefault="009107FC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7FC" w:rsidRDefault="009107FC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7FC" w:rsidRDefault="009107FC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7FC" w:rsidRDefault="009107FC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74E8" w:rsidRDefault="008F74E8" w:rsidP="008F74E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F74E8" w:rsidRDefault="008F74E8" w:rsidP="008F74E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2A54" w:rsidRDefault="008B2A54" w:rsidP="008F74E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pPr w:leftFromText="180" w:rightFromText="180" w:horzAnchor="margin" w:tblpY="411"/>
        <w:tblW w:w="0" w:type="auto"/>
        <w:tblLayout w:type="fixed"/>
        <w:tblLook w:val="04A0" w:firstRow="1" w:lastRow="0" w:firstColumn="1" w:lastColumn="0" w:noHBand="0" w:noVBand="1"/>
      </w:tblPr>
      <w:tblGrid>
        <w:gridCol w:w="473"/>
        <w:gridCol w:w="7715"/>
        <w:gridCol w:w="1418"/>
        <w:gridCol w:w="1134"/>
        <w:gridCol w:w="1134"/>
        <w:gridCol w:w="1134"/>
        <w:gridCol w:w="1275"/>
      </w:tblGrid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10" w:type="dxa"/>
            <w:gridSpan w:val="6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Тематическое планирование </w:t>
            </w:r>
            <w:r>
              <w:rPr>
                <w:rFonts w:ascii="Times New Roman" w:hAnsi="Times New Roman"/>
                <w:b/>
                <w:sz w:val="32"/>
                <w:lang w:val="tt-RU"/>
              </w:rPr>
              <w:t xml:space="preserve">по </w:t>
            </w:r>
            <w:r w:rsidRPr="00F13ACC">
              <w:rPr>
                <w:rFonts w:ascii="Times New Roman" w:hAnsi="Times New Roman"/>
                <w:b/>
                <w:sz w:val="32"/>
                <w:lang w:val="tt-RU"/>
              </w:rPr>
              <w:t xml:space="preserve"> </w:t>
            </w:r>
            <w:r w:rsidRPr="00F13ACC">
              <w:rPr>
                <w:rFonts w:ascii="Times New Roman" w:hAnsi="Times New Roman"/>
                <w:b/>
                <w:sz w:val="32"/>
              </w:rPr>
              <w:t>технологи</w:t>
            </w:r>
            <w:r>
              <w:rPr>
                <w:rFonts w:ascii="Times New Roman" w:hAnsi="Times New Roman"/>
                <w:b/>
                <w:sz w:val="32"/>
                <w:lang w:val="tt-RU"/>
              </w:rPr>
              <w:t>и</w:t>
            </w:r>
          </w:p>
          <w:p w:rsidR="008E2A30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gridSpan w:val="5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 xml:space="preserve">Разделы и темы программы 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5-9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1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F24DB8">
              <w:rPr>
                <w:sz w:val="28"/>
                <w:szCs w:val="28"/>
              </w:rPr>
              <w:t>Раздел 1. Кулинария</w:t>
            </w:r>
          </w:p>
          <w:p w:rsidR="008E2A30" w:rsidRPr="00F24DB8" w:rsidRDefault="008E2A30" w:rsidP="00DD48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 xml:space="preserve"> 1. Санитария и гигиена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2. Физиология питания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 xml:space="preserve"> 3. Блюда из яиц, бутерброды, горячие напитки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4.Блюда из овощей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5. Блюда из молока и кисломолочных продук</w:t>
            </w:r>
            <w:r w:rsidRPr="00F24DB8">
              <w:rPr>
                <w:rFonts w:ascii="Times New Roman" w:hAnsi="Times New Roman"/>
                <w:sz w:val="28"/>
                <w:szCs w:val="28"/>
              </w:rPr>
              <w:softHyphen/>
              <w:t>тов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6. Блюда из рыбы и морепродуктов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7. Блюда из птиц.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 xml:space="preserve"> 8. Блюда из мяса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9. Блюда из круп, бобовых и макаронных изде</w:t>
            </w:r>
            <w:r w:rsidRPr="00F24DB8">
              <w:rPr>
                <w:rFonts w:ascii="Times New Roman" w:hAnsi="Times New Roman"/>
                <w:sz w:val="28"/>
                <w:szCs w:val="28"/>
              </w:rPr>
              <w:softHyphen/>
              <w:t>лий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 xml:space="preserve"> 10. Заправочные супы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11. Изделия из теста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12. Сервировка стола. Этикет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sz w:val="28"/>
                <w:szCs w:val="28"/>
              </w:rPr>
              <w:t>13. Приготовление обеда в походных условиях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14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F24DB8">
              <w:rPr>
                <w:sz w:val="28"/>
                <w:szCs w:val="28"/>
              </w:rPr>
              <w:t>Раздел 2. Создание изделий из текстильных материалов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1. Свойства текстильных материалов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Fonts w:ascii="Times New Roman" w:hAnsi="Times New Roman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2. Элементы машиноведения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pStyle w:val="920"/>
              <w:keepNext/>
              <w:keepLines/>
              <w:shd w:val="clear" w:color="auto" w:fill="auto"/>
              <w:spacing w:before="0" w:line="240" w:lineRule="auto"/>
              <w:ind w:firstLine="0"/>
              <w:rPr>
                <w:rStyle w:val="130"/>
                <w:bCs/>
                <w:sz w:val="28"/>
                <w:szCs w:val="28"/>
              </w:rPr>
            </w:pPr>
            <w:r w:rsidRPr="00F24DB8">
              <w:rPr>
                <w:b w:val="0"/>
                <w:sz w:val="28"/>
                <w:szCs w:val="28"/>
              </w:rPr>
              <w:t xml:space="preserve"> 3. Конструирование швейных изделий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4. Моделирование швейных изделий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D5263F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5. Технология изготовления швейных изделий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pStyle w:val="140"/>
              <w:shd w:val="clear" w:color="auto" w:fill="auto"/>
              <w:spacing w:before="0" w:after="0" w:line="240" w:lineRule="auto"/>
              <w:jc w:val="both"/>
              <w:rPr>
                <w:rStyle w:val="130"/>
                <w:b/>
                <w:bCs/>
                <w:sz w:val="28"/>
                <w:szCs w:val="28"/>
              </w:rPr>
            </w:pPr>
            <w:r w:rsidRPr="00F24DB8">
              <w:rPr>
                <w:sz w:val="28"/>
                <w:szCs w:val="28"/>
              </w:rPr>
              <w:t>Раздел 3. Художественные ремесла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 xml:space="preserve"> 1. Декоративно-прикладное искусство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2. Основы композиции и законы восприятия цвета при создании предметов декоративно-прикладного искусства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3. Лоскутное шитье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4. Роспись ткани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5. Вязание крючком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6. Вязание на спицах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pStyle w:val="140"/>
              <w:shd w:val="clear" w:color="auto" w:fill="auto"/>
              <w:spacing w:before="0" w:after="0" w:line="240" w:lineRule="auto"/>
              <w:jc w:val="both"/>
              <w:rPr>
                <w:rStyle w:val="130"/>
                <w:b/>
                <w:bCs/>
                <w:sz w:val="28"/>
                <w:szCs w:val="28"/>
              </w:rPr>
            </w:pPr>
            <w:r w:rsidRPr="00F24DB8">
              <w:rPr>
                <w:sz w:val="28"/>
                <w:szCs w:val="28"/>
              </w:rPr>
              <w:t>Раздел 4. Оформление интерьера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 xml:space="preserve"> 1. Интерьер кухни, столовой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2. Интерьер жилого дома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3. Комнатные растения в интерьере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pStyle w:val="140"/>
              <w:shd w:val="clear" w:color="auto" w:fill="auto"/>
              <w:spacing w:before="0" w:after="0" w:line="240" w:lineRule="auto"/>
              <w:jc w:val="both"/>
              <w:rPr>
                <w:rStyle w:val="130"/>
                <w:b/>
                <w:bCs/>
                <w:sz w:val="28"/>
                <w:szCs w:val="28"/>
              </w:rPr>
            </w:pPr>
            <w:r w:rsidRPr="00F24DB8">
              <w:rPr>
                <w:sz w:val="28"/>
                <w:szCs w:val="28"/>
              </w:rPr>
              <w:t>Раздел</w:t>
            </w:r>
            <w:r w:rsidRPr="00F24DB8">
              <w:rPr>
                <w:rStyle w:val="14115pt"/>
                <w:sz w:val="28"/>
                <w:szCs w:val="28"/>
              </w:rPr>
              <w:t xml:space="preserve"> 5. </w:t>
            </w:r>
            <w:r w:rsidRPr="00F24DB8">
              <w:rPr>
                <w:sz w:val="28"/>
                <w:szCs w:val="28"/>
              </w:rPr>
              <w:t>Электротехника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1. Бытовые электроприборы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pStyle w:val="140"/>
              <w:shd w:val="clear" w:color="auto" w:fill="auto"/>
              <w:spacing w:before="0" w:after="0" w:line="240" w:lineRule="auto"/>
              <w:jc w:val="both"/>
              <w:rPr>
                <w:rStyle w:val="130"/>
                <w:b/>
                <w:bCs/>
                <w:sz w:val="28"/>
                <w:szCs w:val="28"/>
              </w:rPr>
            </w:pPr>
            <w:r w:rsidRPr="00F24DB8">
              <w:rPr>
                <w:sz w:val="28"/>
                <w:szCs w:val="28"/>
              </w:rPr>
              <w:t>Раздел 6. Современное производство и профессиональное самоопределение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 xml:space="preserve"> 1. Сферы производства, профессиональное об</w:t>
            </w: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softHyphen/>
              <w:t>разование и профессиональная карьера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pStyle w:val="140"/>
              <w:shd w:val="clear" w:color="auto" w:fill="auto"/>
              <w:spacing w:before="0" w:after="0" w:line="240" w:lineRule="auto"/>
              <w:jc w:val="both"/>
              <w:rPr>
                <w:rStyle w:val="130"/>
                <w:b/>
                <w:bCs/>
                <w:sz w:val="28"/>
                <w:szCs w:val="28"/>
              </w:rPr>
            </w:pPr>
            <w:r w:rsidRPr="00F24DB8">
              <w:rPr>
                <w:sz w:val="28"/>
                <w:szCs w:val="28"/>
              </w:rPr>
              <w:t>Раздел 7. Технологии творческой и опытнической деятельности</w:t>
            </w: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192965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 xml:space="preserve"> 1. Исследовательская и созидательная деятель</w:t>
            </w: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softHyphen/>
              <w:t>ность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Промежуточная аттестация/годовая оценка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  <w:r w:rsidRPr="00F24DB8"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1418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5A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E2A30" w:rsidRPr="001E5A33" w:rsidRDefault="008E2A30" w:rsidP="00DD48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30" w:rsidRPr="00F24DB8" w:rsidTr="00DD4832">
        <w:tc>
          <w:tcPr>
            <w:tcW w:w="473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15" w:type="dxa"/>
          </w:tcPr>
          <w:p w:rsidR="008E2A30" w:rsidRPr="00F24DB8" w:rsidRDefault="008E2A30" w:rsidP="00DD4832">
            <w:pPr>
              <w:rPr>
                <w:rStyle w:val="130"/>
                <w:rFonts w:eastAsia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:rsidR="008E2A30" w:rsidRPr="00F24DB8" w:rsidRDefault="008E2A30" w:rsidP="00DD48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DB8">
              <w:rPr>
                <w:rFonts w:ascii="Times New Roman" w:hAnsi="Times New Roman"/>
                <w:b/>
                <w:sz w:val="28"/>
                <w:szCs w:val="28"/>
              </w:rPr>
              <w:t>245</w:t>
            </w:r>
          </w:p>
        </w:tc>
      </w:tr>
    </w:tbl>
    <w:p w:rsidR="008B2A54" w:rsidRDefault="008B2A54" w:rsidP="008F74E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2A54" w:rsidRDefault="008B2A54" w:rsidP="008F74E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2A54" w:rsidRDefault="008B2A54" w:rsidP="008F74E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2A54" w:rsidRDefault="008B2A54" w:rsidP="008F74E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5380A" w:rsidRDefault="0025380A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ACC" w:rsidRDefault="00F13ACC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13ACC" w:rsidRDefault="00F13ACC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22277" w:rsidRDefault="00522277" w:rsidP="00A87BB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619F1" w:rsidRDefault="006619F1"/>
    <w:p w:rsidR="00D719DC" w:rsidRDefault="00D719DC" w:rsidP="00E90013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19DC" w:rsidRDefault="00D719DC" w:rsidP="007308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30834" w:rsidRPr="00730834" w:rsidRDefault="00730834" w:rsidP="007308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719DC" w:rsidRDefault="00D719DC" w:rsidP="00E90013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19DC" w:rsidRDefault="00D719DC" w:rsidP="00E90013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19DC" w:rsidRDefault="00D719DC" w:rsidP="00E90013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0013" w:rsidRDefault="00E90013" w:rsidP="00E90013">
      <w:pPr>
        <w:pStyle w:val="a4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90013" w:rsidRDefault="00E90013" w:rsidP="00962EBF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37969" w:rsidRDefault="00337969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0834" w:rsidRDefault="00730834" w:rsidP="00E9001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sectPr w:rsidR="00730834" w:rsidSect="008E2A30">
      <w:pgSz w:w="16838" w:h="11906" w:orient="landscape"/>
      <w:pgMar w:top="1134" w:right="567" w:bottom="567" w:left="567" w:header="709" w:footer="26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8AF056"/>
    <w:lvl w:ilvl="0">
      <w:numFmt w:val="bullet"/>
      <w:lvlText w:val="*"/>
      <w:lvlJc w:val="left"/>
    </w:lvl>
  </w:abstractNum>
  <w:abstractNum w:abstractNumId="1">
    <w:nsid w:val="02A516A5"/>
    <w:multiLevelType w:val="hybridMultilevel"/>
    <w:tmpl w:val="F096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F7194"/>
    <w:multiLevelType w:val="hybridMultilevel"/>
    <w:tmpl w:val="0466F8D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650CD"/>
    <w:multiLevelType w:val="hybridMultilevel"/>
    <w:tmpl w:val="362A5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A1D3A"/>
    <w:multiLevelType w:val="multilevel"/>
    <w:tmpl w:val="D85838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B90169"/>
    <w:multiLevelType w:val="multilevel"/>
    <w:tmpl w:val="83860A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1E7AB1"/>
    <w:multiLevelType w:val="hybridMultilevel"/>
    <w:tmpl w:val="3D4C1390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327B9"/>
    <w:multiLevelType w:val="hybridMultilevel"/>
    <w:tmpl w:val="93B06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C5A12"/>
    <w:multiLevelType w:val="hybridMultilevel"/>
    <w:tmpl w:val="CCF2F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E0252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60B6F"/>
    <w:multiLevelType w:val="hybridMultilevel"/>
    <w:tmpl w:val="CC0A52DE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94BE9"/>
    <w:multiLevelType w:val="multilevel"/>
    <w:tmpl w:val="7D327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10006F9"/>
    <w:multiLevelType w:val="hybridMultilevel"/>
    <w:tmpl w:val="6558472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F645F"/>
    <w:multiLevelType w:val="hybridMultilevel"/>
    <w:tmpl w:val="D8967776"/>
    <w:lvl w:ilvl="0" w:tplc="72801960">
      <w:start w:val="1"/>
      <w:numFmt w:val="decimal"/>
      <w:lvlText w:val="%1."/>
      <w:lvlJc w:val="left"/>
      <w:pPr>
        <w:ind w:left="535" w:hanging="360"/>
      </w:p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3">
    <w:nsid w:val="42631EAF"/>
    <w:multiLevelType w:val="hybridMultilevel"/>
    <w:tmpl w:val="8C5C178C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7A2BBF"/>
    <w:multiLevelType w:val="hybridMultilevel"/>
    <w:tmpl w:val="14EE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11218A"/>
    <w:multiLevelType w:val="multilevel"/>
    <w:tmpl w:val="B31E0A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247DF9"/>
    <w:multiLevelType w:val="hybridMultilevel"/>
    <w:tmpl w:val="096C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DC1DC0"/>
    <w:multiLevelType w:val="hybridMultilevel"/>
    <w:tmpl w:val="026C572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22655"/>
    <w:multiLevelType w:val="hybridMultilevel"/>
    <w:tmpl w:val="ABD6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8951A2"/>
    <w:multiLevelType w:val="hybridMultilevel"/>
    <w:tmpl w:val="D6DA2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251280"/>
    <w:multiLevelType w:val="hybridMultilevel"/>
    <w:tmpl w:val="DE4CBD72"/>
    <w:lvl w:ilvl="0" w:tplc="669E243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42272"/>
    <w:multiLevelType w:val="hybridMultilevel"/>
    <w:tmpl w:val="624C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D02DB3"/>
    <w:multiLevelType w:val="hybridMultilevel"/>
    <w:tmpl w:val="F6C0C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8">
    <w:abstractNumId w:val="14"/>
  </w:num>
  <w:num w:numId="9">
    <w:abstractNumId w:val="1"/>
  </w:num>
  <w:num w:numId="10">
    <w:abstractNumId w:val="18"/>
  </w:num>
  <w:num w:numId="11">
    <w:abstractNumId w:val="16"/>
  </w:num>
  <w:num w:numId="12">
    <w:abstractNumId w:val="3"/>
  </w:num>
  <w:num w:numId="13">
    <w:abstractNumId w:val="21"/>
  </w:num>
  <w:num w:numId="14">
    <w:abstractNumId w:val="19"/>
  </w:num>
  <w:num w:numId="15">
    <w:abstractNumId w:val="6"/>
  </w:num>
  <w:num w:numId="16">
    <w:abstractNumId w:val="17"/>
  </w:num>
  <w:num w:numId="17">
    <w:abstractNumId w:val="9"/>
  </w:num>
  <w:num w:numId="18">
    <w:abstractNumId w:val="11"/>
  </w:num>
  <w:num w:numId="19">
    <w:abstractNumId w:val="2"/>
  </w:num>
  <w:num w:numId="20">
    <w:abstractNumId w:val="13"/>
  </w:num>
  <w:num w:numId="21">
    <w:abstractNumId w:val="10"/>
  </w:num>
  <w:num w:numId="22">
    <w:abstractNumId w:val="7"/>
  </w:num>
  <w:num w:numId="23">
    <w:abstractNumId w:val="8"/>
  </w:num>
  <w:num w:numId="24">
    <w:abstractNumId w:val="4"/>
  </w:num>
  <w:num w:numId="25">
    <w:abstractNumId w:val="5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BA"/>
    <w:rsid w:val="0009047A"/>
    <w:rsid w:val="000A27D8"/>
    <w:rsid w:val="00153509"/>
    <w:rsid w:val="001A12B9"/>
    <w:rsid w:val="00205DED"/>
    <w:rsid w:val="0025380A"/>
    <w:rsid w:val="00282539"/>
    <w:rsid w:val="002863C9"/>
    <w:rsid w:val="00316EBA"/>
    <w:rsid w:val="00326554"/>
    <w:rsid w:val="00337969"/>
    <w:rsid w:val="003B4894"/>
    <w:rsid w:val="00410CE6"/>
    <w:rsid w:val="00423B46"/>
    <w:rsid w:val="004322E6"/>
    <w:rsid w:val="0047138F"/>
    <w:rsid w:val="00476DDD"/>
    <w:rsid w:val="004B10FF"/>
    <w:rsid w:val="004D2377"/>
    <w:rsid w:val="004D2AAE"/>
    <w:rsid w:val="00522277"/>
    <w:rsid w:val="00536CE0"/>
    <w:rsid w:val="00551AB4"/>
    <w:rsid w:val="0060748A"/>
    <w:rsid w:val="006111BB"/>
    <w:rsid w:val="0061341A"/>
    <w:rsid w:val="006507A5"/>
    <w:rsid w:val="006619F1"/>
    <w:rsid w:val="00662E5C"/>
    <w:rsid w:val="006A1BA2"/>
    <w:rsid w:val="006E09BE"/>
    <w:rsid w:val="006E7D84"/>
    <w:rsid w:val="00702DDE"/>
    <w:rsid w:val="00725056"/>
    <w:rsid w:val="00730662"/>
    <w:rsid w:val="00730834"/>
    <w:rsid w:val="00794738"/>
    <w:rsid w:val="007B67A5"/>
    <w:rsid w:val="00814E31"/>
    <w:rsid w:val="008647E0"/>
    <w:rsid w:val="008B2A54"/>
    <w:rsid w:val="008D74BC"/>
    <w:rsid w:val="008E03B1"/>
    <w:rsid w:val="008E2A30"/>
    <w:rsid w:val="008F74E8"/>
    <w:rsid w:val="009107FC"/>
    <w:rsid w:val="009134F5"/>
    <w:rsid w:val="00931492"/>
    <w:rsid w:val="00960B55"/>
    <w:rsid w:val="00962EBF"/>
    <w:rsid w:val="009736BB"/>
    <w:rsid w:val="00984782"/>
    <w:rsid w:val="009C3625"/>
    <w:rsid w:val="00A0527C"/>
    <w:rsid w:val="00A87BB6"/>
    <w:rsid w:val="00A96117"/>
    <w:rsid w:val="00A97FAD"/>
    <w:rsid w:val="00B138CD"/>
    <w:rsid w:val="00B44923"/>
    <w:rsid w:val="00B56AF8"/>
    <w:rsid w:val="00BA2A85"/>
    <w:rsid w:val="00BB1CD0"/>
    <w:rsid w:val="00C93844"/>
    <w:rsid w:val="00CD1D4A"/>
    <w:rsid w:val="00D454DE"/>
    <w:rsid w:val="00D719DC"/>
    <w:rsid w:val="00DB7745"/>
    <w:rsid w:val="00E04304"/>
    <w:rsid w:val="00E3456B"/>
    <w:rsid w:val="00E43DA0"/>
    <w:rsid w:val="00E53DAB"/>
    <w:rsid w:val="00E713B8"/>
    <w:rsid w:val="00E90013"/>
    <w:rsid w:val="00F13ACC"/>
    <w:rsid w:val="00F17B82"/>
    <w:rsid w:val="00F2638D"/>
    <w:rsid w:val="00F7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6A1BA2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A1BA2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eastAsiaTheme="minorHAnsi" w:hAnsi="Times New Roman" w:cstheme="minorBidi"/>
    </w:rPr>
  </w:style>
  <w:style w:type="character" w:customStyle="1" w:styleId="2Consolas">
    <w:name w:val="Основной текст (2) + Consolas"/>
    <w:aliases w:val="9,5 pt,Курсив8"/>
    <w:uiPriority w:val="99"/>
    <w:rsid w:val="006A1BA2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6A1BA2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6A1BA2"/>
    <w:pPr>
      <w:widowControl w:val="0"/>
      <w:shd w:val="clear" w:color="auto" w:fill="FFFFFF"/>
      <w:spacing w:before="240" w:after="0" w:line="240" w:lineRule="atLeast"/>
      <w:outlineLvl w:val="1"/>
    </w:pPr>
    <w:rPr>
      <w:rFonts w:ascii="Segoe UI" w:eastAsiaTheme="minorHAnsi" w:hAnsi="Segoe UI" w:cs="Segoe UI"/>
      <w:b/>
      <w:bCs/>
      <w:sz w:val="26"/>
      <w:szCs w:val="26"/>
    </w:rPr>
  </w:style>
  <w:style w:type="character" w:customStyle="1" w:styleId="3">
    <w:name w:val="Заголовок №3_"/>
    <w:link w:val="31"/>
    <w:uiPriority w:val="99"/>
    <w:locked/>
    <w:rsid w:val="006A1BA2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6A1BA2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6A1BA2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eastAsiaTheme="minorHAnsi" w:hAnsi="Garamond" w:cs="Garamond"/>
      <w:b/>
      <w:bCs/>
      <w:sz w:val="26"/>
      <w:szCs w:val="26"/>
    </w:rPr>
  </w:style>
  <w:style w:type="character" w:customStyle="1" w:styleId="8">
    <w:name w:val="Основной текст (8)_"/>
    <w:link w:val="80"/>
    <w:uiPriority w:val="99"/>
    <w:locked/>
    <w:rsid w:val="006A1BA2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A1BA2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</w:rPr>
  </w:style>
  <w:style w:type="paragraph" w:styleId="a3">
    <w:name w:val="No Spacing"/>
    <w:qFormat/>
    <w:rsid w:val="006A1BA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12B9"/>
    <w:pPr>
      <w:ind w:left="720"/>
      <w:contextualSpacing/>
    </w:pPr>
  </w:style>
  <w:style w:type="character" w:customStyle="1" w:styleId="5">
    <w:name w:val="Основной текст (5)_"/>
    <w:link w:val="50"/>
    <w:uiPriority w:val="99"/>
    <w:locked/>
    <w:rsid w:val="001A12B9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A12B9"/>
    <w:pPr>
      <w:widowControl w:val="0"/>
      <w:shd w:val="clear" w:color="auto" w:fill="FFFFFF"/>
      <w:spacing w:after="0" w:line="240" w:lineRule="exact"/>
      <w:ind w:firstLine="460"/>
    </w:pPr>
    <w:rPr>
      <w:rFonts w:ascii="Consolas" w:eastAsiaTheme="minorHAnsi" w:hAnsi="Consolas" w:cs="Consolas"/>
      <w:i/>
      <w:iCs/>
      <w:sz w:val="19"/>
      <w:szCs w:val="19"/>
    </w:rPr>
  </w:style>
  <w:style w:type="character" w:customStyle="1" w:styleId="29pt">
    <w:name w:val="Основной текст (2) + 9 pt"/>
    <w:uiPriority w:val="99"/>
    <w:rsid w:val="001A12B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6">
    <w:name w:val="Основной текст (6) + Не курсив"/>
    <w:uiPriority w:val="99"/>
    <w:rsid w:val="006E09BE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960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B55"/>
    <w:rPr>
      <w:rFonts w:ascii="Tahoma" w:eastAsia="Calibri" w:hAnsi="Tahoma" w:cs="Tahoma"/>
      <w:sz w:val="16"/>
      <w:szCs w:val="16"/>
    </w:rPr>
  </w:style>
  <w:style w:type="character" w:customStyle="1" w:styleId="a7">
    <w:name w:val="Основной текст_"/>
    <w:link w:val="23"/>
    <w:rsid w:val="00410C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 + Полужирный"/>
    <w:rsid w:val="00410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rsid w:val="00410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3">
    <w:name w:val="Основной текст2"/>
    <w:basedOn w:val="a"/>
    <w:link w:val="a7"/>
    <w:rsid w:val="00410CE6"/>
    <w:pPr>
      <w:widowControl w:val="0"/>
      <w:shd w:val="clear" w:color="auto" w:fill="FFFFFF"/>
      <w:spacing w:after="780" w:line="211" w:lineRule="exact"/>
      <w:ind w:hanging="520"/>
      <w:jc w:val="right"/>
    </w:pPr>
    <w:rPr>
      <w:rFonts w:ascii="Times New Roman" w:eastAsia="Times New Roman" w:hAnsi="Times New Roman"/>
      <w:sz w:val="23"/>
      <w:szCs w:val="23"/>
    </w:rPr>
  </w:style>
  <w:style w:type="character" w:customStyle="1" w:styleId="11">
    <w:name w:val="Основной текст (11)_"/>
    <w:link w:val="110"/>
    <w:rsid w:val="00702DD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2">
    <w:name w:val="Основной текст (12)_"/>
    <w:link w:val="120"/>
    <w:rsid w:val="00702DD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">
    <w:name w:val="Основной текст (13)_"/>
    <w:rsid w:val="00702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4">
    <w:name w:val="Основной текст (14)_"/>
    <w:link w:val="140"/>
    <w:rsid w:val="00702DD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0">
    <w:name w:val="Основной текст (13)"/>
    <w:rsid w:val="00702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2">
    <w:name w:val="Заголовок №9 (2)_"/>
    <w:link w:val="920"/>
    <w:rsid w:val="00702D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4115pt">
    <w:name w:val="Основной текст (14) + 11;5 pt;Не курсив"/>
    <w:rsid w:val="00702D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10">
    <w:name w:val="Основной текст (11)"/>
    <w:basedOn w:val="a"/>
    <w:link w:val="11"/>
    <w:rsid w:val="00702DDE"/>
    <w:pPr>
      <w:widowControl w:val="0"/>
      <w:shd w:val="clear" w:color="auto" w:fill="FFFFFF"/>
      <w:spacing w:after="60" w:line="211" w:lineRule="exact"/>
      <w:ind w:firstLine="400"/>
      <w:jc w:val="both"/>
    </w:pPr>
    <w:rPr>
      <w:rFonts w:ascii="Times New Roman" w:eastAsia="Times New Roman" w:hAnsi="Times New Roman"/>
      <w:i/>
      <w:iCs/>
      <w:sz w:val="23"/>
      <w:szCs w:val="23"/>
    </w:rPr>
  </w:style>
  <w:style w:type="paragraph" w:customStyle="1" w:styleId="120">
    <w:name w:val="Основной текст (12)"/>
    <w:basedOn w:val="a"/>
    <w:link w:val="12"/>
    <w:rsid w:val="00702DDE"/>
    <w:pPr>
      <w:widowControl w:val="0"/>
      <w:shd w:val="clear" w:color="auto" w:fill="FFFFFF"/>
      <w:spacing w:before="120" w:after="120" w:line="211" w:lineRule="exact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140">
    <w:name w:val="Основной текст (14)"/>
    <w:basedOn w:val="a"/>
    <w:link w:val="14"/>
    <w:rsid w:val="00702DDE"/>
    <w:pPr>
      <w:widowControl w:val="0"/>
      <w:shd w:val="clear" w:color="auto" w:fill="FFFFFF"/>
      <w:spacing w:before="120" w:after="120" w:line="216" w:lineRule="exact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920">
    <w:name w:val="Заголовок №9 (2)"/>
    <w:basedOn w:val="a"/>
    <w:link w:val="92"/>
    <w:rsid w:val="00702DDE"/>
    <w:pPr>
      <w:widowControl w:val="0"/>
      <w:shd w:val="clear" w:color="auto" w:fill="FFFFFF"/>
      <w:spacing w:before="180" w:after="0" w:line="0" w:lineRule="atLeast"/>
      <w:ind w:firstLine="400"/>
      <w:jc w:val="both"/>
      <w:outlineLvl w:val="8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10pt">
    <w:name w:val="Основной текст + 10 pt"/>
    <w:rsid w:val="0070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">
    <w:name w:val="Основной текст + 10 pt;Полужирный"/>
    <w:rsid w:val="00702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5">
    <w:name w:val="Основной текст (15)_"/>
    <w:link w:val="150"/>
    <w:rsid w:val="00702DD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702DDE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ntStyle11">
    <w:name w:val="Font Style11"/>
    <w:uiPriority w:val="99"/>
    <w:rsid w:val="00E9001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9001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E90013"/>
    <w:pPr>
      <w:widowControl w:val="0"/>
      <w:autoSpaceDE w:val="0"/>
      <w:autoSpaceDN w:val="0"/>
      <w:adjustRightInd w:val="0"/>
      <w:spacing w:after="0" w:line="278" w:lineRule="exact"/>
      <w:ind w:hanging="143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900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E90013"/>
    <w:pPr>
      <w:widowControl w:val="0"/>
      <w:autoSpaceDE w:val="0"/>
      <w:autoSpaceDN w:val="0"/>
      <w:adjustRightInd w:val="0"/>
      <w:spacing w:after="0" w:line="278" w:lineRule="exact"/>
      <w:ind w:firstLine="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E9001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9001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uiPriority w:val="99"/>
    <w:rsid w:val="00E90013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E90013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9">
    <w:name w:val="Table Grid"/>
    <w:basedOn w:val="a1"/>
    <w:uiPriority w:val="59"/>
    <w:rsid w:val="0052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6A1BA2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A1BA2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eastAsiaTheme="minorHAnsi" w:hAnsi="Times New Roman" w:cstheme="minorBidi"/>
    </w:rPr>
  </w:style>
  <w:style w:type="character" w:customStyle="1" w:styleId="2Consolas">
    <w:name w:val="Основной текст (2) + Consolas"/>
    <w:aliases w:val="9,5 pt,Курсив8"/>
    <w:uiPriority w:val="99"/>
    <w:rsid w:val="006A1BA2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6A1BA2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6A1BA2"/>
    <w:pPr>
      <w:widowControl w:val="0"/>
      <w:shd w:val="clear" w:color="auto" w:fill="FFFFFF"/>
      <w:spacing w:before="240" w:after="0" w:line="240" w:lineRule="atLeast"/>
      <w:outlineLvl w:val="1"/>
    </w:pPr>
    <w:rPr>
      <w:rFonts w:ascii="Segoe UI" w:eastAsiaTheme="minorHAnsi" w:hAnsi="Segoe UI" w:cs="Segoe UI"/>
      <w:b/>
      <w:bCs/>
      <w:sz w:val="26"/>
      <w:szCs w:val="26"/>
    </w:rPr>
  </w:style>
  <w:style w:type="character" w:customStyle="1" w:styleId="3">
    <w:name w:val="Заголовок №3_"/>
    <w:link w:val="31"/>
    <w:uiPriority w:val="99"/>
    <w:locked/>
    <w:rsid w:val="006A1BA2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6A1BA2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6A1BA2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eastAsiaTheme="minorHAnsi" w:hAnsi="Garamond" w:cs="Garamond"/>
      <w:b/>
      <w:bCs/>
      <w:sz w:val="26"/>
      <w:szCs w:val="26"/>
    </w:rPr>
  </w:style>
  <w:style w:type="character" w:customStyle="1" w:styleId="8">
    <w:name w:val="Основной текст (8)_"/>
    <w:link w:val="80"/>
    <w:uiPriority w:val="99"/>
    <w:locked/>
    <w:rsid w:val="006A1BA2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A1BA2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</w:rPr>
  </w:style>
  <w:style w:type="paragraph" w:styleId="a3">
    <w:name w:val="No Spacing"/>
    <w:qFormat/>
    <w:rsid w:val="006A1BA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12B9"/>
    <w:pPr>
      <w:ind w:left="720"/>
      <w:contextualSpacing/>
    </w:pPr>
  </w:style>
  <w:style w:type="character" w:customStyle="1" w:styleId="5">
    <w:name w:val="Основной текст (5)_"/>
    <w:link w:val="50"/>
    <w:uiPriority w:val="99"/>
    <w:locked/>
    <w:rsid w:val="001A12B9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A12B9"/>
    <w:pPr>
      <w:widowControl w:val="0"/>
      <w:shd w:val="clear" w:color="auto" w:fill="FFFFFF"/>
      <w:spacing w:after="0" w:line="240" w:lineRule="exact"/>
      <w:ind w:firstLine="460"/>
    </w:pPr>
    <w:rPr>
      <w:rFonts w:ascii="Consolas" w:eastAsiaTheme="minorHAnsi" w:hAnsi="Consolas" w:cs="Consolas"/>
      <w:i/>
      <w:iCs/>
      <w:sz w:val="19"/>
      <w:szCs w:val="19"/>
    </w:rPr>
  </w:style>
  <w:style w:type="character" w:customStyle="1" w:styleId="29pt">
    <w:name w:val="Основной текст (2) + 9 pt"/>
    <w:uiPriority w:val="99"/>
    <w:rsid w:val="001A12B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6">
    <w:name w:val="Основной текст (6) + Не курсив"/>
    <w:uiPriority w:val="99"/>
    <w:rsid w:val="006E09BE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960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B55"/>
    <w:rPr>
      <w:rFonts w:ascii="Tahoma" w:eastAsia="Calibri" w:hAnsi="Tahoma" w:cs="Tahoma"/>
      <w:sz w:val="16"/>
      <w:szCs w:val="16"/>
    </w:rPr>
  </w:style>
  <w:style w:type="character" w:customStyle="1" w:styleId="a7">
    <w:name w:val="Основной текст_"/>
    <w:link w:val="23"/>
    <w:rsid w:val="00410C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 + Полужирный"/>
    <w:rsid w:val="00410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rsid w:val="00410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3">
    <w:name w:val="Основной текст2"/>
    <w:basedOn w:val="a"/>
    <w:link w:val="a7"/>
    <w:rsid w:val="00410CE6"/>
    <w:pPr>
      <w:widowControl w:val="0"/>
      <w:shd w:val="clear" w:color="auto" w:fill="FFFFFF"/>
      <w:spacing w:after="780" w:line="211" w:lineRule="exact"/>
      <w:ind w:hanging="520"/>
      <w:jc w:val="right"/>
    </w:pPr>
    <w:rPr>
      <w:rFonts w:ascii="Times New Roman" w:eastAsia="Times New Roman" w:hAnsi="Times New Roman"/>
      <w:sz w:val="23"/>
      <w:szCs w:val="23"/>
    </w:rPr>
  </w:style>
  <w:style w:type="character" w:customStyle="1" w:styleId="11">
    <w:name w:val="Основной текст (11)_"/>
    <w:link w:val="110"/>
    <w:rsid w:val="00702DD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2">
    <w:name w:val="Основной текст (12)_"/>
    <w:link w:val="120"/>
    <w:rsid w:val="00702DD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">
    <w:name w:val="Основной текст (13)_"/>
    <w:rsid w:val="00702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4">
    <w:name w:val="Основной текст (14)_"/>
    <w:link w:val="140"/>
    <w:rsid w:val="00702DD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0">
    <w:name w:val="Основной текст (13)"/>
    <w:rsid w:val="00702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2">
    <w:name w:val="Заголовок №9 (2)_"/>
    <w:link w:val="920"/>
    <w:rsid w:val="00702D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4115pt">
    <w:name w:val="Основной текст (14) + 11;5 pt;Не курсив"/>
    <w:rsid w:val="00702D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10">
    <w:name w:val="Основной текст (11)"/>
    <w:basedOn w:val="a"/>
    <w:link w:val="11"/>
    <w:rsid w:val="00702DDE"/>
    <w:pPr>
      <w:widowControl w:val="0"/>
      <w:shd w:val="clear" w:color="auto" w:fill="FFFFFF"/>
      <w:spacing w:after="60" w:line="211" w:lineRule="exact"/>
      <w:ind w:firstLine="400"/>
      <w:jc w:val="both"/>
    </w:pPr>
    <w:rPr>
      <w:rFonts w:ascii="Times New Roman" w:eastAsia="Times New Roman" w:hAnsi="Times New Roman"/>
      <w:i/>
      <w:iCs/>
      <w:sz w:val="23"/>
      <w:szCs w:val="23"/>
    </w:rPr>
  </w:style>
  <w:style w:type="paragraph" w:customStyle="1" w:styleId="120">
    <w:name w:val="Основной текст (12)"/>
    <w:basedOn w:val="a"/>
    <w:link w:val="12"/>
    <w:rsid w:val="00702DDE"/>
    <w:pPr>
      <w:widowControl w:val="0"/>
      <w:shd w:val="clear" w:color="auto" w:fill="FFFFFF"/>
      <w:spacing w:before="120" w:after="120" w:line="211" w:lineRule="exact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140">
    <w:name w:val="Основной текст (14)"/>
    <w:basedOn w:val="a"/>
    <w:link w:val="14"/>
    <w:rsid w:val="00702DDE"/>
    <w:pPr>
      <w:widowControl w:val="0"/>
      <w:shd w:val="clear" w:color="auto" w:fill="FFFFFF"/>
      <w:spacing w:before="120" w:after="120" w:line="216" w:lineRule="exact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920">
    <w:name w:val="Заголовок №9 (2)"/>
    <w:basedOn w:val="a"/>
    <w:link w:val="92"/>
    <w:rsid w:val="00702DDE"/>
    <w:pPr>
      <w:widowControl w:val="0"/>
      <w:shd w:val="clear" w:color="auto" w:fill="FFFFFF"/>
      <w:spacing w:before="180" w:after="0" w:line="0" w:lineRule="atLeast"/>
      <w:ind w:firstLine="400"/>
      <w:jc w:val="both"/>
      <w:outlineLvl w:val="8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10pt">
    <w:name w:val="Основной текст + 10 pt"/>
    <w:rsid w:val="0070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">
    <w:name w:val="Основной текст + 10 pt;Полужирный"/>
    <w:rsid w:val="00702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5">
    <w:name w:val="Основной текст (15)_"/>
    <w:link w:val="150"/>
    <w:rsid w:val="00702DD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702DDE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ntStyle11">
    <w:name w:val="Font Style11"/>
    <w:uiPriority w:val="99"/>
    <w:rsid w:val="00E9001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9001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E90013"/>
    <w:pPr>
      <w:widowControl w:val="0"/>
      <w:autoSpaceDE w:val="0"/>
      <w:autoSpaceDN w:val="0"/>
      <w:adjustRightInd w:val="0"/>
      <w:spacing w:after="0" w:line="278" w:lineRule="exact"/>
      <w:ind w:hanging="143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900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E90013"/>
    <w:pPr>
      <w:widowControl w:val="0"/>
      <w:autoSpaceDE w:val="0"/>
      <w:autoSpaceDN w:val="0"/>
      <w:adjustRightInd w:val="0"/>
      <w:spacing w:after="0" w:line="278" w:lineRule="exact"/>
      <w:ind w:firstLine="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E9001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90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9001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uiPriority w:val="99"/>
    <w:rsid w:val="00E90013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E90013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9">
    <w:name w:val="Table Grid"/>
    <w:basedOn w:val="a1"/>
    <w:uiPriority w:val="59"/>
    <w:rsid w:val="0052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20</Pages>
  <Words>6231</Words>
  <Characters>35522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Ксения</cp:lastModifiedBy>
  <cp:revision>11</cp:revision>
  <cp:lastPrinted>2020-09-28T04:09:00Z</cp:lastPrinted>
  <dcterms:created xsi:type="dcterms:W3CDTF">2019-11-07T05:41:00Z</dcterms:created>
  <dcterms:modified xsi:type="dcterms:W3CDTF">2021-01-11T07:13:00Z</dcterms:modified>
</cp:coreProperties>
</file>